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461"/>
        <w:gridCol w:w="726"/>
        <w:gridCol w:w="862"/>
        <w:gridCol w:w="2608"/>
        <w:gridCol w:w="574"/>
        <w:gridCol w:w="2250"/>
      </w:tblGrid>
      <w:tr w:rsidR="00576FFF" w:rsidRPr="00A82C70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547EF" w:rsidRPr="00A82C70" w:rsidTr="003E17FD">
        <w:trPr>
          <w:trHeight w:val="395"/>
        </w:trPr>
        <w:tc>
          <w:tcPr>
            <w:tcW w:w="3888" w:type="dxa"/>
            <w:gridSpan w:val="2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547EF" w:rsidRPr="00A82C70" w:rsidRDefault="00296BC4" w:rsidP="003E17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8.1</w:t>
            </w:r>
            <w:r w:rsidR="001200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3E17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Rrumbullakimi i numrave. </w:t>
            </w:r>
          </w:p>
        </w:tc>
        <w:tc>
          <w:tcPr>
            <w:tcW w:w="7020" w:type="dxa"/>
            <w:gridSpan w:val="5"/>
            <w:shd w:val="clear" w:color="auto" w:fill="auto"/>
          </w:tcPr>
          <w:p w:rsidR="007547EF" w:rsidRPr="003E17FD" w:rsidRDefault="007547EF" w:rsidP="008907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 w:rsidR="003E17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shembuj nga jeta reale:</w:t>
            </w:r>
            <w:r w:rsidR="003E17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numri i pjesmar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sve n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nj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aktivitet sportiv, gjat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sia e rrug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s, masa e planeteve, masa e th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rmijave q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p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rb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jn</w:t>
            </w:r>
            <w:r w:rsidR="00B55A7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3E17FD" w:rsidRPr="003E17FD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atomin.</w:t>
            </w:r>
          </w:p>
        </w:tc>
      </w:tr>
      <w:tr w:rsidR="007547EF" w:rsidRPr="00A82C70" w:rsidTr="003E17FD">
        <w:tc>
          <w:tcPr>
            <w:tcW w:w="8658" w:type="dxa"/>
            <w:gridSpan w:val="6"/>
            <w:shd w:val="clear" w:color="auto" w:fill="auto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mësimit:</w:t>
            </w:r>
          </w:p>
          <w:p w:rsidR="003E17FD" w:rsidRPr="003E17FD" w:rsidRDefault="003E17FD" w:rsidP="003E17F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3E17FD">
              <w:rPr>
                <w:rFonts w:ascii="Times New Roman" w:hAnsi="Times New Roman"/>
                <w:sz w:val="24"/>
                <w:szCs w:val="24"/>
                <w:lang w:val="it-IT"/>
              </w:rPr>
              <w:t>Rrumbullako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Pr="003E17F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 dhjetorë në një numër të caktuar shifrash pas presjes dhjetore.</w:t>
            </w:r>
          </w:p>
          <w:p w:rsidR="003E17FD" w:rsidRPr="003E17FD" w:rsidRDefault="003E17FD" w:rsidP="003E17F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Shkruan nj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3E17F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num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trajt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 standarte. </w:t>
            </w:r>
          </w:p>
          <w:p w:rsidR="003E17FD" w:rsidRPr="003E17FD" w:rsidRDefault="003E17FD" w:rsidP="003E17F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Shkruan nj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trajt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standarte 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trajt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zakonshme.</w:t>
            </w:r>
          </w:p>
          <w:p w:rsidR="003E17FD" w:rsidRPr="003E17FD" w:rsidRDefault="003E17FD" w:rsidP="003E17F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Demostron zbatimin e rrumbullakimit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numrit dhe trahjt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standarte 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situata problemore.</w:t>
            </w:r>
          </w:p>
          <w:p w:rsidR="00273B37" w:rsidRPr="003E17FD" w:rsidRDefault="003E17FD" w:rsidP="003E17F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Argumenton zgjidhjen e situatave problemore.</w:t>
            </w:r>
          </w:p>
        </w:tc>
        <w:tc>
          <w:tcPr>
            <w:tcW w:w="2250" w:type="dxa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3E17FD" w:rsidRDefault="003E17FD" w:rsidP="003E17FD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numër dhjetorë, vler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shifr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s, rrumbullakim, </w:t>
            </w:r>
          </w:p>
          <w:p w:rsidR="007547EF" w:rsidRPr="00A82C70" w:rsidRDefault="003E17FD" w:rsidP="003E1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trajtë standarte e numrit.</w:t>
            </w:r>
          </w:p>
        </w:tc>
      </w:tr>
      <w:tr w:rsidR="00576FFF" w:rsidRPr="00A82C70" w:rsidTr="008907D6">
        <w:tc>
          <w:tcPr>
            <w:tcW w:w="4614" w:type="dxa"/>
            <w:gridSpan w:val="3"/>
            <w:shd w:val="clear" w:color="auto" w:fill="auto"/>
          </w:tcPr>
          <w:p w:rsidR="00576FFF" w:rsidRPr="00D24676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13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286F3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576FFF" w:rsidRPr="00D24676" w:rsidRDefault="00576FFF" w:rsidP="001016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101675">
              <w:rPr>
                <w:rFonts w:ascii="Times New Roman" w:hAnsi="Times New Roman"/>
                <w:i/>
              </w:rPr>
              <w:t>teknologjia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576FF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547EF" w:rsidRPr="00A82C70" w:rsidTr="00843F78">
        <w:trPr>
          <w:trHeight w:val="9323"/>
        </w:trPr>
        <w:tc>
          <w:tcPr>
            <w:tcW w:w="10908" w:type="dxa"/>
            <w:gridSpan w:val="7"/>
            <w:shd w:val="clear" w:color="auto" w:fill="auto"/>
          </w:tcPr>
          <w:p w:rsidR="00002595" w:rsidRPr="00286F3F" w:rsidRDefault="007547E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7547E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bashk</w:t>
            </w:r>
            <w:r w:rsid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</w:p>
          <w:p w:rsidR="00101675" w:rsidRDefault="00286F3F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  <w:r w:rsidR="00433B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6F3F" w:rsidRDefault="00433BD9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Shtrohet p</w:t>
            </w:r>
            <w:r w:rsidR="00B55A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diskutim: </w:t>
            </w:r>
          </w:p>
          <w:p w:rsidR="00433BD9" w:rsidRPr="00433BD9" w:rsidRDefault="00433BD9" w:rsidP="00433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3BD9">
              <w:rPr>
                <w:rFonts w:ascii="Times New Roman" w:eastAsiaTheme="minorHAnsi" w:hAnsi="Times New Roman"/>
                <w:sz w:val="24"/>
                <w:szCs w:val="24"/>
              </w:rPr>
              <w:t>A është e nevojshme të jemi kaq të saktë si në situatat e mëposhtme?</w:t>
            </w:r>
          </w:p>
          <w:p w:rsidR="00433BD9" w:rsidRDefault="00433BD9" w:rsidP="00433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3BD9">
              <w:rPr>
                <w:rFonts w:ascii="Times New Roman" w:eastAsiaTheme="minorHAnsi" w:hAnsi="Times New Roman"/>
                <w:sz w:val="24"/>
                <w:szCs w:val="24"/>
              </w:rPr>
              <w:t xml:space="preserve">a)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n</w:t>
            </w:r>
            <w:r w:rsidR="00B55A7B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shkall</w:t>
            </w:r>
            <w:r w:rsidR="00B55A7B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t e stadjumit p</w:t>
            </w:r>
            <w:r w:rsidR="00B55A7B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r t</w:t>
            </w:r>
            <w:r w:rsidR="00B55A7B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ndjekur ndeshjen ishin 4576 sportdash</w:t>
            </w:r>
            <w:r w:rsidR="00B55A7B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s.</w:t>
            </w:r>
          </w:p>
          <w:p w:rsidR="00433BD9" w:rsidRPr="00433BD9" w:rsidRDefault="00433BD9" w:rsidP="00433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b) </w:t>
            </w:r>
            <w:r w:rsidRPr="00433BD9">
              <w:rPr>
                <w:rFonts w:ascii="Times New Roman" w:eastAsiaTheme="minorHAnsi" w:hAnsi="Times New Roman"/>
                <w:sz w:val="24"/>
                <w:szCs w:val="24"/>
              </w:rPr>
              <w:t>Syprina e një dhome është 21,213 m</w:t>
            </w:r>
            <w:r w:rsidRPr="00F774B8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2</w:t>
            </w:r>
            <w:r w:rsidRPr="00433BD9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433BD9" w:rsidRPr="00433BD9" w:rsidRDefault="00433BD9" w:rsidP="00433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3BD9">
              <w:rPr>
                <w:rFonts w:ascii="Times New Roman" w:eastAsiaTheme="minorHAnsi" w:hAnsi="Times New Roman"/>
                <w:sz w:val="24"/>
                <w:szCs w:val="24"/>
              </w:rPr>
              <w:t>b) Shtatlartësia e Arbenit është 145,4 cm.</w:t>
            </w:r>
          </w:p>
          <w:p w:rsidR="00433BD9" w:rsidRPr="00433BD9" w:rsidRDefault="00433BD9" w:rsidP="00433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3BD9">
              <w:rPr>
                <w:rFonts w:ascii="Times New Roman" w:eastAsiaTheme="minorHAnsi" w:hAnsi="Times New Roman"/>
                <w:sz w:val="24"/>
                <w:szCs w:val="24"/>
              </w:rPr>
              <w:t>c) Rruga shtëpi-shkollë është 354,7 m.</w:t>
            </w:r>
          </w:p>
          <w:p w:rsidR="00433BD9" w:rsidRPr="00433BD9" w:rsidRDefault="00433BD9" w:rsidP="00433B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D9">
              <w:rPr>
                <w:rFonts w:ascii="Times New Roman" w:eastAsiaTheme="minorHAnsi" w:hAnsi="Times New Roman"/>
                <w:sz w:val="24"/>
                <w:szCs w:val="24"/>
              </w:rPr>
              <w:t>Çfarë do të ishte më e përshtatshme të thuhej në këto raste? Diskutoni</w:t>
            </w:r>
          </w:p>
          <w:p w:rsidR="00D16AFE" w:rsidRPr="00D13B52" w:rsidRDefault="00F774B8" w:rsidP="008907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Jepni shembuj t</w:t>
            </w:r>
            <w:r w:rsidR="00B55A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tjer</w:t>
            </w:r>
            <w:r w:rsidR="00B55A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ku shprehemi me rrumbullakim t</w:t>
            </w:r>
            <w:r w:rsidR="00B55A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B55A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nave sasiore.</w:t>
            </w:r>
          </w:p>
          <w:p w:rsidR="007547E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</w:p>
          <w:p w:rsidR="00370B58" w:rsidRDefault="00B06FC5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>Nga diskutimet 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70B58">
              <w:rPr>
                <w:rFonts w:ascii="Times New Roman" w:hAnsi="Times New Roman"/>
                <w:sz w:val="24"/>
                <w:szCs w:val="24"/>
                <w:lang w:val="it-IT"/>
              </w:rPr>
              <w:t>r zgjidhjen e situat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70B58">
              <w:rPr>
                <w:rFonts w:ascii="Times New Roman" w:hAnsi="Times New Roman"/>
                <w:sz w:val="24"/>
                <w:szCs w:val="24"/>
                <w:lang w:val="it-IT"/>
              </w:rPr>
              <w:t>s s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70B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70B58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70B58">
              <w:rPr>
                <w:rFonts w:ascii="Times New Roman" w:hAnsi="Times New Roman"/>
                <w:sz w:val="24"/>
                <w:szCs w:val="24"/>
                <w:lang w:val="it-IT"/>
              </w:rPr>
              <w:t>rme kalohet 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70B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kuptimin e rrumbullakimit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370B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numrave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. Nxiten nx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plot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sojn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tabel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n me disa shembuj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rrumbullakimit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numrave natyror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dhjetor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.  Bashk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bisedohet 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cilin rast ka rrumbullakim me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, 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cilin me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tep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sz w:val="24"/>
                <w:szCs w:val="24"/>
                <w:lang w:val="it-IT"/>
              </w:rPr>
              <w:t>rt dhe pse.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5"/>
              <w:gridCol w:w="2430"/>
              <w:gridCol w:w="2340"/>
              <w:gridCol w:w="1710"/>
              <w:gridCol w:w="1440"/>
              <w:gridCol w:w="1592"/>
            </w:tblGrid>
            <w:tr w:rsidR="007162BC" w:rsidRPr="00B64FCD" w:rsidTr="007162BC">
              <w:tc>
                <w:tcPr>
                  <w:tcW w:w="1165" w:type="dxa"/>
                </w:tcPr>
                <w:p w:rsidR="00370B58" w:rsidRPr="00B64FCD" w:rsidRDefault="00370B58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Numri </w:t>
                  </w:r>
                </w:p>
              </w:tc>
              <w:tc>
                <w:tcPr>
                  <w:tcW w:w="2430" w:type="dxa"/>
                </w:tcPr>
                <w:p w:rsidR="00370B58" w:rsidRPr="00B64FCD" w:rsidRDefault="00370B58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rrumbullakim n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dqind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shen m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t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af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rt</w:t>
                  </w:r>
                </w:p>
              </w:tc>
              <w:tc>
                <w:tcPr>
                  <w:tcW w:w="2340" w:type="dxa"/>
                </w:tcPr>
                <w:p w:rsidR="00370B58" w:rsidRPr="00B64FCD" w:rsidRDefault="00370B58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rrumbullakim n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dhjet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shen m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t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af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rt</w:t>
                  </w:r>
                </w:p>
              </w:tc>
              <w:tc>
                <w:tcPr>
                  <w:tcW w:w="1710" w:type="dxa"/>
                </w:tcPr>
                <w:p w:rsidR="00370B58" w:rsidRPr="00B64FCD" w:rsidRDefault="00370B58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rrumbullakim n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nj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shen m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t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af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rt</w:t>
                  </w:r>
                </w:p>
              </w:tc>
              <w:tc>
                <w:tcPr>
                  <w:tcW w:w="1440" w:type="dxa"/>
                </w:tcPr>
                <w:p w:rsidR="00370B58" w:rsidRPr="00B64FCD" w:rsidRDefault="00370B58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rrumbullakim </w:t>
                  </w:r>
                  <w:r w:rsid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me nj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shif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r pas presjes</w:t>
                  </w:r>
                </w:p>
              </w:tc>
              <w:tc>
                <w:tcPr>
                  <w:tcW w:w="1592" w:type="dxa"/>
                </w:tcPr>
                <w:p w:rsidR="00370B58" w:rsidRPr="00B64FCD" w:rsidRDefault="00370B58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rrumbullakim </w:t>
                  </w:r>
                  <w:r w:rsid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me dy shif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r pas presjes</w:t>
                  </w:r>
                </w:p>
              </w:tc>
            </w:tr>
            <w:tr w:rsidR="007162BC" w:rsidRPr="00B64FCD" w:rsidTr="007162BC">
              <w:tc>
                <w:tcPr>
                  <w:tcW w:w="1165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3453</w:t>
                  </w:r>
                </w:p>
              </w:tc>
              <w:tc>
                <w:tcPr>
                  <w:tcW w:w="2430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>3500 (me t</w:t>
                  </w:r>
                  <w:r w:rsidR="00B55A7B">
                    <w:rPr>
                      <w:rFonts w:ascii="Times New Roman" w:hAnsi="Times New Roman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 tep</w:t>
                  </w:r>
                  <w:r w:rsidR="00B55A7B">
                    <w:rPr>
                      <w:rFonts w:ascii="Times New Roman" w:hAnsi="Times New Roman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lang w:val="it-IT"/>
                    </w:rPr>
                    <w:t>rt)</w:t>
                  </w:r>
                </w:p>
              </w:tc>
              <w:tc>
                <w:tcPr>
                  <w:tcW w:w="2340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>3450 (me t</w:t>
                  </w:r>
                  <w:r w:rsidR="00B55A7B">
                    <w:rPr>
                      <w:rFonts w:ascii="Times New Roman" w:hAnsi="Times New Roman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 met</w:t>
                  </w:r>
                  <w:r w:rsidR="00B55A7B">
                    <w:rPr>
                      <w:rFonts w:ascii="Times New Roman" w:hAnsi="Times New Roman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lang w:val="it-IT"/>
                    </w:rPr>
                    <w:t>)</w:t>
                  </w:r>
                </w:p>
              </w:tc>
              <w:tc>
                <w:tcPr>
                  <w:tcW w:w="1710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</w:p>
              </w:tc>
              <w:tc>
                <w:tcPr>
                  <w:tcW w:w="1440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</w:p>
              </w:tc>
              <w:tc>
                <w:tcPr>
                  <w:tcW w:w="1592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</w:p>
              </w:tc>
            </w:tr>
            <w:tr w:rsidR="007162BC" w:rsidRPr="00B64FCD" w:rsidTr="007162BC">
              <w:tc>
                <w:tcPr>
                  <w:tcW w:w="1165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229547</w:t>
                  </w:r>
                </w:p>
              </w:tc>
              <w:tc>
                <w:tcPr>
                  <w:tcW w:w="2430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229500 </w:t>
                  </w:r>
                </w:p>
              </w:tc>
              <w:tc>
                <w:tcPr>
                  <w:tcW w:w="2340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229550 </w:t>
                  </w:r>
                </w:p>
              </w:tc>
              <w:tc>
                <w:tcPr>
                  <w:tcW w:w="1710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</w:p>
              </w:tc>
              <w:tc>
                <w:tcPr>
                  <w:tcW w:w="1440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</w:p>
              </w:tc>
              <w:tc>
                <w:tcPr>
                  <w:tcW w:w="1592" w:type="dxa"/>
                </w:tcPr>
                <w:p w:rsidR="001A6268" w:rsidRPr="00B64FCD" w:rsidRDefault="001A6268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</w:p>
              </w:tc>
            </w:tr>
            <w:tr w:rsidR="007162BC" w:rsidRPr="00B64FCD" w:rsidTr="007162BC">
              <w:tc>
                <w:tcPr>
                  <w:tcW w:w="1165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67,274</w:t>
                  </w:r>
                </w:p>
              </w:tc>
              <w:tc>
                <w:tcPr>
                  <w:tcW w:w="2430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100 </w:t>
                  </w:r>
                </w:p>
              </w:tc>
              <w:tc>
                <w:tcPr>
                  <w:tcW w:w="2340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70 </w:t>
                  </w:r>
                </w:p>
              </w:tc>
              <w:tc>
                <w:tcPr>
                  <w:tcW w:w="1710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67 </w:t>
                  </w:r>
                </w:p>
              </w:tc>
              <w:tc>
                <w:tcPr>
                  <w:tcW w:w="1440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67,3 </w:t>
                  </w:r>
                </w:p>
              </w:tc>
              <w:tc>
                <w:tcPr>
                  <w:tcW w:w="1592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m:oMath>
                    <m:r>
                      <w:rPr>
                        <w:rFonts w:ascii="Cambria Math" w:hAnsi="Cambria Math"/>
                        <w:lang w:val="it-IT"/>
                      </w:rPr>
                      <m:t xml:space="preserve">≈ </m:t>
                    </m:r>
                  </m:oMath>
                  <w:r w:rsidRPr="00B64FCD">
                    <w:rPr>
                      <w:rFonts w:ascii="Times New Roman" w:hAnsi="Times New Roman"/>
                      <w:lang w:val="it-IT"/>
                    </w:rPr>
                    <w:t xml:space="preserve">67,27 </w:t>
                  </w:r>
                </w:p>
              </w:tc>
            </w:tr>
            <w:tr w:rsidR="00370B58" w:rsidRPr="00B64FCD" w:rsidTr="007162BC">
              <w:tc>
                <w:tcPr>
                  <w:tcW w:w="1165" w:type="dxa"/>
                </w:tcPr>
                <w:p w:rsidR="00370B58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5,087</w:t>
                  </w:r>
                </w:p>
              </w:tc>
              <w:tc>
                <w:tcPr>
                  <w:tcW w:w="2430" w:type="dxa"/>
                </w:tcPr>
                <w:p w:rsidR="00370B58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......</w:t>
                  </w:r>
                </w:p>
              </w:tc>
              <w:tc>
                <w:tcPr>
                  <w:tcW w:w="2340" w:type="dxa"/>
                </w:tcPr>
                <w:p w:rsidR="00370B58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.......</w:t>
                  </w:r>
                </w:p>
              </w:tc>
              <w:tc>
                <w:tcPr>
                  <w:tcW w:w="1710" w:type="dxa"/>
                </w:tcPr>
                <w:p w:rsidR="00370B58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.......</w:t>
                  </w:r>
                </w:p>
              </w:tc>
              <w:tc>
                <w:tcPr>
                  <w:tcW w:w="1440" w:type="dxa"/>
                </w:tcPr>
                <w:p w:rsidR="00370B58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......</w:t>
                  </w:r>
                </w:p>
              </w:tc>
              <w:tc>
                <w:tcPr>
                  <w:tcW w:w="1592" w:type="dxa"/>
                </w:tcPr>
                <w:p w:rsidR="00370B58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........</w:t>
                  </w:r>
                </w:p>
              </w:tc>
            </w:tr>
          </w:tbl>
          <w:p w:rsidR="00370B58" w:rsidRPr="007162BC" w:rsidRDefault="007162BC" w:rsidP="007162B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K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rkohet nga nx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sjellin n</w:t>
            </w:r>
            <w:r w:rsidR="00B64FCD">
              <w:rPr>
                <w:rFonts w:ascii="Times New Roman" w:hAnsi="Times New Roman"/>
                <w:sz w:val="24"/>
                <w:szCs w:val="24"/>
                <w:lang w:val="it-IT"/>
              </w:rPr>
              <w:t>d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64FCD">
              <w:rPr>
                <w:rFonts w:ascii="Times New Roman" w:hAnsi="Times New Roman"/>
                <w:sz w:val="24"/>
                <w:szCs w:val="24"/>
                <w:lang w:val="it-IT"/>
              </w:rPr>
              <w:t>rm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64FCD">
              <w:rPr>
                <w:rFonts w:ascii="Times New Roman" w:hAnsi="Times New Roman"/>
                <w:sz w:val="24"/>
                <w:szCs w:val="24"/>
                <w:lang w:val="it-IT"/>
              </w:rPr>
              <w:t>nd masat e disa planeteve si dhe objekteve me p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64FCD">
              <w:rPr>
                <w:rFonts w:ascii="Times New Roman" w:hAnsi="Times New Roman"/>
                <w:sz w:val="24"/>
                <w:szCs w:val="24"/>
                <w:lang w:val="it-IT"/>
              </w:rPr>
              <w:t>rmasa mikroskopike: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15"/>
              <w:gridCol w:w="4089"/>
              <w:gridCol w:w="3071"/>
            </w:tblGrid>
            <w:tr w:rsidR="007162BC" w:rsidRPr="00B64FCD" w:rsidTr="00B64FCD">
              <w:trPr>
                <w:trHeight w:val="267"/>
              </w:trPr>
              <w:tc>
                <w:tcPr>
                  <w:tcW w:w="1115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trupi</w:t>
                  </w:r>
                </w:p>
              </w:tc>
              <w:tc>
                <w:tcPr>
                  <w:tcW w:w="4089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Masa n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shkrim normal</w:t>
                  </w:r>
                </w:p>
              </w:tc>
              <w:tc>
                <w:tcPr>
                  <w:tcW w:w="3071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Masa n</w:t>
                  </w:r>
                  <w:r w:rsidR="00B55A7B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 xml:space="preserve"> shkrim standart</w:t>
                  </w:r>
                </w:p>
              </w:tc>
            </w:tr>
            <w:tr w:rsidR="007162BC" w:rsidRPr="00B64FCD" w:rsidTr="00B64FCD">
              <w:trPr>
                <w:trHeight w:val="267"/>
              </w:trPr>
              <w:tc>
                <w:tcPr>
                  <w:tcW w:w="1115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h</w:t>
                  </w:r>
                  <w:r w:rsidR="00B55A7B">
                    <w:rPr>
                      <w:rFonts w:ascii="Times New Roman" w:hAnsi="Times New Roman"/>
                      <w:lang w:val="it-IT"/>
                    </w:rPr>
                    <w:t>ë</w:t>
                  </w:r>
                  <w:r w:rsidRPr="00B64FCD">
                    <w:rPr>
                      <w:rFonts w:ascii="Times New Roman" w:hAnsi="Times New Roman"/>
                      <w:lang w:val="it-IT"/>
                    </w:rPr>
                    <w:t>na</w:t>
                  </w:r>
                </w:p>
              </w:tc>
              <w:tc>
                <w:tcPr>
                  <w:tcW w:w="4089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73 500 000 000 000 000 000 000</w:t>
                  </w:r>
                  <w:r w:rsidR="00C04AB6" w:rsidRPr="00B64FCD">
                    <w:rPr>
                      <w:rFonts w:ascii="Times New Roman" w:hAnsi="Times New Roman"/>
                      <w:lang w:val="it-IT"/>
                    </w:rPr>
                    <w:t>kg</w:t>
                  </w:r>
                </w:p>
              </w:tc>
              <w:tc>
                <w:tcPr>
                  <w:tcW w:w="3071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7.35x10</w:t>
                  </w:r>
                  <w:r w:rsidRPr="00B64FCD">
                    <w:rPr>
                      <w:rFonts w:ascii="Times New Roman" w:hAnsi="Times New Roman"/>
                      <w:vertAlign w:val="superscript"/>
                      <w:lang w:val="it-IT"/>
                    </w:rPr>
                    <w:t>2</w:t>
                  </w:r>
                  <w:r w:rsidR="00B64FCD">
                    <w:rPr>
                      <w:rFonts w:ascii="Times New Roman" w:hAnsi="Times New Roman"/>
                      <w:vertAlign w:val="superscript"/>
                      <w:lang w:val="it-IT"/>
                    </w:rPr>
                    <w:t>2</w:t>
                  </w:r>
                  <w:r w:rsidR="00C04AB6" w:rsidRPr="00B64FCD">
                    <w:rPr>
                      <w:rFonts w:ascii="Times New Roman" w:hAnsi="Times New Roman"/>
                      <w:lang w:val="it-IT"/>
                    </w:rPr>
                    <w:t>kg</w:t>
                  </w:r>
                </w:p>
              </w:tc>
            </w:tr>
            <w:tr w:rsidR="007162BC" w:rsidRPr="00B64FCD" w:rsidTr="00B64FCD">
              <w:trPr>
                <w:trHeight w:val="282"/>
              </w:trPr>
              <w:tc>
                <w:tcPr>
                  <w:tcW w:w="1115" w:type="dxa"/>
                </w:tcPr>
                <w:p w:rsidR="007162BC" w:rsidRPr="00B64FCD" w:rsidRDefault="007162BC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toka</w:t>
                  </w:r>
                </w:p>
              </w:tc>
              <w:tc>
                <w:tcPr>
                  <w:tcW w:w="4089" w:type="dxa"/>
                </w:tcPr>
                <w:p w:rsidR="007162BC" w:rsidRPr="00B64FCD" w:rsidRDefault="00C04AB6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.......</w:t>
                  </w:r>
                </w:p>
              </w:tc>
              <w:tc>
                <w:tcPr>
                  <w:tcW w:w="3071" w:type="dxa"/>
                </w:tcPr>
                <w:p w:rsidR="007162BC" w:rsidRPr="00B64FCD" w:rsidRDefault="00C04AB6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.........</w:t>
                  </w:r>
                </w:p>
              </w:tc>
            </w:tr>
            <w:tr w:rsidR="007162BC" w:rsidRPr="00B64FCD" w:rsidTr="00B64FCD">
              <w:trPr>
                <w:trHeight w:val="267"/>
              </w:trPr>
              <w:tc>
                <w:tcPr>
                  <w:tcW w:w="1115" w:type="dxa"/>
                </w:tcPr>
                <w:p w:rsidR="007162BC" w:rsidRPr="00B64FCD" w:rsidRDefault="00C04AB6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Protoni</w:t>
                  </w:r>
                </w:p>
              </w:tc>
              <w:tc>
                <w:tcPr>
                  <w:tcW w:w="4089" w:type="dxa"/>
                </w:tcPr>
                <w:p w:rsidR="007162BC" w:rsidRPr="00B64FCD" w:rsidRDefault="00C04AB6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0, 000000000000000000000001673g</w:t>
                  </w:r>
                </w:p>
              </w:tc>
              <w:tc>
                <w:tcPr>
                  <w:tcW w:w="3071" w:type="dxa"/>
                </w:tcPr>
                <w:p w:rsidR="007162BC" w:rsidRPr="00B64FCD" w:rsidRDefault="00C04AB6" w:rsidP="00296BC4">
                  <w:pPr>
                    <w:framePr w:hSpace="180" w:wrap="around" w:hAnchor="text" w:y="675"/>
                    <w:rPr>
                      <w:rFonts w:ascii="Times New Roman" w:hAnsi="Times New Roman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lang w:val="it-IT"/>
                    </w:rPr>
                    <w:t>1,673x10</w:t>
                  </w:r>
                  <w:r w:rsidRPr="00B64FCD">
                    <w:rPr>
                      <w:rFonts w:ascii="Times New Roman" w:hAnsi="Times New Roman"/>
                      <w:vertAlign w:val="superscript"/>
                      <w:lang w:val="it-IT"/>
                    </w:rPr>
                    <w:t>-24</w:t>
                  </w:r>
                  <w:r w:rsidRPr="00B64FCD">
                    <w:rPr>
                      <w:rFonts w:ascii="Times New Roman" w:hAnsi="Times New Roman"/>
                      <w:lang w:val="it-IT"/>
                    </w:rPr>
                    <w:t>g</w:t>
                  </w:r>
                </w:p>
              </w:tc>
            </w:tr>
            <w:tr w:rsidR="007162BC" w:rsidRPr="00B64FCD" w:rsidTr="00B64FCD">
              <w:trPr>
                <w:trHeight w:val="282"/>
              </w:trPr>
              <w:tc>
                <w:tcPr>
                  <w:tcW w:w="1115" w:type="dxa"/>
                </w:tcPr>
                <w:p w:rsidR="007162BC" w:rsidRPr="00B64FCD" w:rsidRDefault="00B64FCD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.......</w:t>
                  </w:r>
                </w:p>
              </w:tc>
              <w:tc>
                <w:tcPr>
                  <w:tcW w:w="4089" w:type="dxa"/>
                </w:tcPr>
                <w:p w:rsidR="007162BC" w:rsidRPr="00B64FCD" w:rsidRDefault="00B64FCD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............</w:t>
                  </w:r>
                </w:p>
              </w:tc>
              <w:tc>
                <w:tcPr>
                  <w:tcW w:w="3071" w:type="dxa"/>
                </w:tcPr>
                <w:p w:rsidR="007162BC" w:rsidRPr="00B64FCD" w:rsidRDefault="00B64FCD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</w:pPr>
                  <w:r w:rsidRPr="00B64FCD">
                    <w:rPr>
                      <w:rFonts w:ascii="Times New Roman" w:hAnsi="Times New Roman"/>
                      <w:sz w:val="20"/>
                      <w:szCs w:val="20"/>
                      <w:lang w:val="it-IT"/>
                    </w:rPr>
                    <w:t>......</w:t>
                  </w:r>
                </w:p>
              </w:tc>
            </w:tr>
          </w:tbl>
          <w:p w:rsidR="007547E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dyshe</w:t>
            </w:r>
          </w:p>
          <w:p w:rsidR="007547EF" w:rsidRPr="00D16AFE" w:rsidRDefault="00D16AFE" w:rsidP="00843F78">
            <w:pPr>
              <w:spacing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fq. </w:t>
            </w:r>
            <w:r w:rsidR="00B55A7B">
              <w:rPr>
                <w:rFonts w:ascii="Times New Roman" w:hAnsi="Times New Roman"/>
              </w:rPr>
              <w:t>94-96.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 w:rsidR="00B55A7B">
              <w:rPr>
                <w:rFonts w:ascii="Times New Roman" w:hAnsi="Times New Roman"/>
              </w:rPr>
              <w:t xml:space="preserve">Përfaqësues të klasës paraqesin zgjidhjen e tyre në tabelë. Diskutohet për ushtrimet e një niveli më ta lartë vështirësie: si 5, 7, 8 në faqen 95, si dhe 6,7 dhe 8 në faqen 96. 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Default="007547E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="00D16AFE"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 w:rsidR="00D16AFE">
              <w:rPr>
                <w:rFonts w:ascii="Times New Roman" w:hAnsi="Times New Roman"/>
              </w:rPr>
              <w:t>n</w:t>
            </w:r>
            <w:r w:rsidR="008907D6">
              <w:rPr>
                <w:rFonts w:ascii="Times New Roman" w:hAnsi="Times New Roman"/>
              </w:rPr>
              <w:t>ë</w:t>
            </w:r>
          </w:p>
          <w:p w:rsidR="00B55A7B" w:rsidRPr="00B55A7B" w:rsidRDefault="008907D6" w:rsidP="00B55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</w:t>
            </w:r>
            <w:r w:rsidR="00B55A7B" w:rsidRPr="00B55A7B">
              <w:rPr>
                <w:rFonts w:ascii="Times New Roman" w:hAnsi="Times New Roman"/>
              </w:rPr>
              <w:t xml:space="preserve">rrumbullakimin </w:t>
            </w:r>
            <w:proofErr w:type="gramStart"/>
            <w:r w:rsidR="00B55A7B" w:rsidRPr="00B55A7B">
              <w:rPr>
                <w:rFonts w:ascii="Times New Roman" w:hAnsi="Times New Roman"/>
              </w:rPr>
              <w:t xml:space="preserve">e </w:t>
            </w:r>
            <w:r w:rsidR="00B55A7B" w:rsidRPr="00B55A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</w:t>
            </w:r>
            <w:r w:rsidR="00B55A7B">
              <w:rPr>
                <w:rFonts w:ascii="Times New Roman" w:hAnsi="Times New Roman"/>
                <w:sz w:val="24"/>
                <w:szCs w:val="24"/>
                <w:lang w:val="it-IT"/>
              </w:rPr>
              <w:t>ve</w:t>
            </w:r>
            <w:proofErr w:type="gramEnd"/>
            <w:r w:rsidR="00B55A7B" w:rsidRPr="00B55A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dhjetorë në një numër të caktuar shifrash pas presjes dhjetore.</w:t>
            </w:r>
          </w:p>
          <w:p w:rsidR="008907D6" w:rsidRDefault="00B55A7B" w:rsidP="008907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shkrimin e numrit në trajtë standarte dhe anasjelltas.</w:t>
            </w:r>
          </w:p>
          <w:p w:rsidR="007547EF" w:rsidRPr="00A82C70" w:rsidRDefault="00B55A7B" w:rsidP="00B55A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argumentimin e zgjidhjeve të situatave problemore.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8907D6" w:rsidP="00B55A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</w:t>
            </w:r>
            <w:r w:rsidR="00B55A7B">
              <w:rPr>
                <w:rFonts w:ascii="Times New Roman" w:hAnsi="Times New Roman"/>
                <w:i/>
                <w:sz w:val="24"/>
                <w:szCs w:val="24"/>
              </w:rPr>
              <w:t>33-34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8907D6" w:rsidRPr="003E3BD8" w:rsidRDefault="008907D6" w:rsidP="008907D6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F774B8" w:rsidRDefault="00B55A7B" w:rsidP="008907D6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1461"/>
        <w:gridCol w:w="726"/>
        <w:gridCol w:w="862"/>
        <w:gridCol w:w="2608"/>
        <w:gridCol w:w="574"/>
        <w:gridCol w:w="2250"/>
      </w:tblGrid>
      <w:tr w:rsidR="00B55A7B" w:rsidRPr="00A82C70" w:rsidTr="00101675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B55A7B" w:rsidRPr="00576FFF" w:rsidRDefault="00B55A7B" w:rsidP="00101675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B55A7B" w:rsidRPr="00576FFF" w:rsidRDefault="00B55A7B" w:rsidP="001016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B55A7B" w:rsidRPr="00576FFF" w:rsidRDefault="00B55A7B" w:rsidP="001016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B55A7B" w:rsidRPr="00576FFF" w:rsidRDefault="00B55A7B" w:rsidP="001016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B55A7B" w:rsidRPr="00A82C70" w:rsidTr="00101675">
        <w:trPr>
          <w:trHeight w:val="395"/>
        </w:trPr>
        <w:tc>
          <w:tcPr>
            <w:tcW w:w="3888" w:type="dxa"/>
            <w:gridSpan w:val="2"/>
            <w:shd w:val="clear" w:color="auto" w:fill="auto"/>
          </w:tcPr>
          <w:p w:rsidR="00B55A7B" w:rsidRPr="00576FFF" w:rsidRDefault="00B55A7B" w:rsidP="0010167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B55A7B" w:rsidRPr="00A82C70" w:rsidRDefault="00296BC4" w:rsidP="00B55A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8</w:t>
            </w:r>
            <w:r w:rsidR="00B55A7B" w:rsidRPr="00A82C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2</w:t>
            </w:r>
            <w:r w:rsidR="00B55A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Gjetja e vlerave me p</w:t>
            </w:r>
            <w:r w:rsidR="00C13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raf</w:t>
            </w:r>
            <w:r w:rsidR="00C13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rsi </w:t>
            </w:r>
          </w:p>
        </w:tc>
        <w:tc>
          <w:tcPr>
            <w:tcW w:w="7020" w:type="dxa"/>
            <w:gridSpan w:val="5"/>
            <w:shd w:val="clear" w:color="auto" w:fill="auto"/>
          </w:tcPr>
          <w:p w:rsidR="00B55A7B" w:rsidRPr="003E17FD" w:rsidRDefault="00B55A7B" w:rsidP="006F03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6F035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plot</w:t>
            </w:r>
            <w:r w:rsidR="00C135E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simi i mesazhit duke gjetur vlerat e p</w:t>
            </w:r>
            <w:r w:rsidR="00C135E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raf</w:t>
            </w:r>
            <w:r w:rsidR="00C135E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rta t</w:t>
            </w:r>
            <w:r w:rsidR="00C135E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vevprmeve dhe m</w:t>
            </w:r>
            <w:r w:rsidR="00C135E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pas t</w:t>
            </w:r>
            <w:r w:rsidR="00C135E4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saktat.</w:t>
            </w:r>
          </w:p>
        </w:tc>
      </w:tr>
      <w:tr w:rsidR="00B55A7B" w:rsidRPr="00A82C70" w:rsidTr="00101675">
        <w:tc>
          <w:tcPr>
            <w:tcW w:w="8658" w:type="dxa"/>
            <w:gridSpan w:val="6"/>
            <w:shd w:val="clear" w:color="auto" w:fill="auto"/>
          </w:tcPr>
          <w:p w:rsidR="00B55A7B" w:rsidRPr="00576FFF" w:rsidRDefault="00B55A7B" w:rsidP="0010167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B55A7B" w:rsidRPr="00576FFF" w:rsidRDefault="00B55A7B" w:rsidP="0010167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mësimit:</w:t>
            </w:r>
          </w:p>
          <w:p w:rsidR="00082AD1" w:rsidRPr="006364F1" w:rsidRDefault="00082AD1" w:rsidP="00082AD1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364F1">
              <w:rPr>
                <w:rFonts w:ascii="Times New Roman" w:hAnsi="Times New Roman"/>
                <w:sz w:val="24"/>
                <w:szCs w:val="24"/>
                <w:lang w:val="it-IT"/>
              </w:rPr>
              <w:t>Gjen me përafërsi prodhimin e dy numrave dhjetorë duke bërë më parë rrumbullakimin e tyre.</w:t>
            </w:r>
          </w:p>
          <w:p w:rsidR="00082AD1" w:rsidRPr="006364F1" w:rsidRDefault="00082AD1" w:rsidP="00082AD1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364F1">
              <w:rPr>
                <w:rFonts w:ascii="Times New Roman" w:hAnsi="Times New Roman"/>
                <w:sz w:val="24"/>
                <w:szCs w:val="24"/>
                <w:lang w:val="it-IT"/>
              </w:rPr>
              <w:t>Kontrollon saktësinë e përafrimeve me anë të makinës llogaritëse.</w:t>
            </w:r>
          </w:p>
          <w:p w:rsidR="00B55A7B" w:rsidRPr="00082AD1" w:rsidRDefault="00082AD1" w:rsidP="00082AD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364F1">
              <w:rPr>
                <w:rFonts w:ascii="Times New Roman" w:hAnsi="Times New Roman"/>
                <w:sz w:val="24"/>
                <w:szCs w:val="24"/>
                <w:lang w:val="it-IT"/>
              </w:rPr>
              <w:t>Gjen me përafërsi vlerën e një shprehje.</w:t>
            </w:r>
          </w:p>
          <w:p w:rsidR="00082AD1" w:rsidRPr="003E17FD" w:rsidRDefault="00082AD1" w:rsidP="00082AD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Argumenton veprimet e kryera gjat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rrumbullakimit.</w:t>
            </w:r>
          </w:p>
        </w:tc>
        <w:tc>
          <w:tcPr>
            <w:tcW w:w="2250" w:type="dxa"/>
            <w:shd w:val="clear" w:color="auto" w:fill="auto"/>
          </w:tcPr>
          <w:p w:rsidR="00B55A7B" w:rsidRPr="00576FFF" w:rsidRDefault="00B55A7B" w:rsidP="0010167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B55A7B" w:rsidRDefault="00B55A7B" w:rsidP="00101675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numër dhjetorë, vlerë e shifrës, rrumbullakim, </w:t>
            </w:r>
          </w:p>
          <w:p w:rsidR="00B55A7B" w:rsidRPr="00A82C70" w:rsidRDefault="00B55A7B" w:rsidP="00101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B55A7B" w:rsidRPr="00A82C70" w:rsidTr="00101675">
        <w:tc>
          <w:tcPr>
            <w:tcW w:w="4614" w:type="dxa"/>
            <w:gridSpan w:val="3"/>
            <w:shd w:val="clear" w:color="auto" w:fill="auto"/>
          </w:tcPr>
          <w:p w:rsidR="00B55A7B" w:rsidRPr="00D24676" w:rsidRDefault="00B55A7B" w:rsidP="001016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6294" w:type="dxa"/>
            <w:gridSpan w:val="4"/>
            <w:shd w:val="clear" w:color="auto" w:fill="auto"/>
          </w:tcPr>
          <w:p w:rsidR="00B55A7B" w:rsidRDefault="00B55A7B" w:rsidP="001016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B55A7B" w:rsidRPr="00D24676" w:rsidRDefault="00B55A7B" w:rsidP="001016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natyrorë, gjeografia.</w:t>
            </w:r>
          </w:p>
        </w:tc>
      </w:tr>
      <w:tr w:rsidR="00B55A7B" w:rsidRPr="00A82C70" w:rsidTr="00101675">
        <w:tc>
          <w:tcPr>
            <w:tcW w:w="10908" w:type="dxa"/>
            <w:gridSpan w:val="7"/>
            <w:shd w:val="clear" w:color="auto" w:fill="auto"/>
          </w:tcPr>
          <w:p w:rsidR="00B55A7B" w:rsidRPr="00A82C70" w:rsidRDefault="00B55A7B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B55A7B" w:rsidRPr="00A82C70" w:rsidTr="00BC4858">
        <w:trPr>
          <w:trHeight w:val="9620"/>
        </w:trPr>
        <w:tc>
          <w:tcPr>
            <w:tcW w:w="10908" w:type="dxa"/>
            <w:gridSpan w:val="7"/>
            <w:shd w:val="clear" w:color="auto" w:fill="auto"/>
          </w:tcPr>
          <w:p w:rsidR="00B55A7B" w:rsidRPr="00286F3F" w:rsidRDefault="00B55A7B" w:rsidP="00BC48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B55A7B" w:rsidRDefault="00B55A7B" w:rsidP="00BC4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6F035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C135E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C135E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 t</w:t>
            </w:r>
            <w:r w:rsidR="00C135E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6F035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vogla</w:t>
            </w:r>
            <w:r w:rsidR="0010167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/plot</w:t>
            </w:r>
            <w:r w:rsidR="00C135E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10167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sim i mesazhit.</w:t>
            </w:r>
          </w:p>
          <w:p w:rsidR="00101675" w:rsidRPr="00101675" w:rsidRDefault="00B55A7B" w:rsidP="00BC4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101675" w:rsidRPr="008E5970">
              <w:rPr>
                <w:rFonts w:ascii="Times New Roman" w:hAnsi="Times New Roman"/>
                <w:sz w:val="24"/>
                <w:szCs w:val="24"/>
                <w:lang w:val="en-GB"/>
              </w:rPr>
              <w:t>Janë dhënë dy tabela. Në tabelën A janë vendosur fuqitë e numrave dhe për secilën prej tyre është vendosur një fjalë</w:t>
            </w:r>
            <w:r w:rsidR="00101675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6F035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Udh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F035B">
              <w:rPr>
                <w:rFonts w:ascii="Times New Roman" w:hAnsi="Times New Roman"/>
                <w:sz w:val="24"/>
                <w:szCs w:val="24"/>
                <w:lang w:val="en-GB"/>
              </w:rPr>
              <w:t>zohen nx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F035B">
              <w:rPr>
                <w:rFonts w:ascii="Times New Roman" w:hAnsi="Times New Roman"/>
                <w:sz w:val="24"/>
                <w:szCs w:val="24"/>
                <w:lang w:val="en-GB"/>
              </w:rPr>
              <w:t>n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F035B">
              <w:rPr>
                <w:rFonts w:ascii="Times New Roman" w:hAnsi="Times New Roman"/>
                <w:sz w:val="24"/>
                <w:szCs w:val="24"/>
                <w:lang w:val="en-GB"/>
              </w:rPr>
              <w:t>sit t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F035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zbulojn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F035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mesazhin ne t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F035B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dyja rastet.</w:t>
            </w:r>
          </w:p>
          <w:p w:rsidR="00101675" w:rsidRPr="008E5970" w:rsidRDefault="00101675" w:rsidP="00BC48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>Tabela A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5"/>
              <w:gridCol w:w="1455"/>
              <w:gridCol w:w="1456"/>
              <w:gridCol w:w="1456"/>
              <w:gridCol w:w="1456"/>
              <w:gridCol w:w="1456"/>
            </w:tblGrid>
            <w:tr w:rsidR="00101675" w:rsidRPr="00632C37" w:rsidTr="00632C37">
              <w:trPr>
                <w:trHeight w:val="259"/>
              </w:trPr>
              <w:tc>
                <w:tcPr>
                  <w:tcW w:w="1455" w:type="dxa"/>
                </w:tcPr>
                <w:p w:rsidR="00101675" w:rsidRPr="00632C37" w:rsidRDefault="00101675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1,9 x 3,2 </w:t>
                  </w:r>
                </w:p>
              </w:tc>
              <w:tc>
                <w:tcPr>
                  <w:tcW w:w="1455" w:type="dxa"/>
                </w:tcPr>
                <w:p w:rsidR="00101675" w:rsidRPr="00632C37" w:rsidRDefault="00101675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(0,11)</w:t>
                  </w:r>
                  <w:r w:rsidRPr="00632C37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GB"/>
                    </w:rPr>
                    <w:t>2</w:t>
                  </w:r>
                </w:p>
              </w:tc>
              <w:tc>
                <w:tcPr>
                  <w:tcW w:w="1456" w:type="dxa"/>
                </w:tcPr>
                <w:p w:rsidR="00101675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100.24</w:t>
                  </w:r>
                  <w:r w:rsidR="00101675"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 : 2,8</w:t>
                  </w:r>
                </w:p>
              </w:tc>
              <w:tc>
                <w:tcPr>
                  <w:tcW w:w="1456" w:type="dxa"/>
                </w:tcPr>
                <w:p w:rsidR="00101675" w:rsidRPr="00632C37" w:rsidRDefault="00101675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6,32 : 1,87</w:t>
                  </w:r>
                </w:p>
              </w:tc>
              <w:tc>
                <w:tcPr>
                  <w:tcW w:w="1456" w:type="dxa"/>
                </w:tcPr>
                <w:p w:rsidR="00101675" w:rsidRPr="00632C37" w:rsidRDefault="006F035B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10</w:t>
                  </w:r>
                  <w:r w:rsidR="00101675"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4,3 – 7,28</w:t>
                  </w:r>
                  <w:r w:rsidR="00101675" w:rsidRPr="00632C37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GB"/>
                    </w:rPr>
                    <w:t>2</w:t>
                  </w:r>
                </w:p>
              </w:tc>
              <w:tc>
                <w:tcPr>
                  <w:tcW w:w="1456" w:type="dxa"/>
                </w:tcPr>
                <w:p w:rsidR="00101675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 w:rsidRP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0,107 x 0,091</w:t>
                  </w:r>
                </w:p>
              </w:tc>
            </w:tr>
            <w:tr w:rsidR="00101675" w:rsidRPr="00632C37" w:rsidTr="00632C37">
              <w:trPr>
                <w:trHeight w:val="259"/>
              </w:trPr>
              <w:tc>
                <w:tcPr>
                  <w:tcW w:w="1455" w:type="dxa"/>
                </w:tcPr>
                <w:p w:rsidR="00101675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veprimtarin</w:t>
                  </w:r>
                  <w:r w:rsidR="00C135E4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</w:p>
              </w:tc>
              <w:tc>
                <w:tcPr>
                  <w:tcW w:w="1455" w:type="dxa"/>
                </w:tcPr>
                <w:p w:rsidR="00101675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haset</w:t>
                  </w:r>
                </w:p>
              </w:tc>
              <w:tc>
                <w:tcPr>
                  <w:tcW w:w="1456" w:type="dxa"/>
                </w:tcPr>
                <w:p w:rsidR="00101675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rrumbullakimi</w:t>
                  </w:r>
                </w:p>
              </w:tc>
              <w:tc>
                <w:tcPr>
                  <w:tcW w:w="1456" w:type="dxa"/>
                </w:tcPr>
                <w:p w:rsidR="00101675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shpesh</w:t>
                  </w:r>
                </w:p>
              </w:tc>
              <w:tc>
                <w:tcPr>
                  <w:tcW w:w="1456" w:type="dxa"/>
                </w:tcPr>
                <w:p w:rsidR="00101675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p</w:t>
                  </w:r>
                  <w:r w:rsidR="00C135E4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rditshme</w:t>
                  </w:r>
                </w:p>
              </w:tc>
              <w:tc>
                <w:tcPr>
                  <w:tcW w:w="1456" w:type="dxa"/>
                </w:tcPr>
                <w:p w:rsidR="00101675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e</w:t>
                  </w:r>
                </w:p>
              </w:tc>
            </w:tr>
            <w:tr w:rsidR="00632C37" w:rsidRPr="00632C37" w:rsidTr="00632C37">
              <w:trPr>
                <w:trHeight w:val="259"/>
              </w:trPr>
              <w:tc>
                <w:tcPr>
                  <w:tcW w:w="1455" w:type="dxa"/>
                </w:tcPr>
                <w:p w:rsid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Shkencave </w:t>
                  </w:r>
                </w:p>
              </w:tc>
              <w:tc>
                <w:tcPr>
                  <w:tcW w:w="1455" w:type="dxa"/>
                </w:tcPr>
                <w:p w:rsidR="00632C37" w:rsidRDefault="00C135E4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 w:rsid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sht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</w:p>
              </w:tc>
              <w:tc>
                <w:tcPr>
                  <w:tcW w:w="1456" w:type="dxa"/>
                </w:tcPr>
                <w:p w:rsid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matematika</w:t>
                  </w:r>
                </w:p>
              </w:tc>
              <w:tc>
                <w:tcPr>
                  <w:tcW w:w="1456" w:type="dxa"/>
                </w:tcPr>
                <w:p w:rsid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mbret</w:t>
                  </w:r>
                  <w:r w:rsidR="00C135E4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resha</w:t>
                  </w:r>
                </w:p>
              </w:tc>
              <w:tc>
                <w:tcPr>
                  <w:tcW w:w="1456" w:type="dxa"/>
                </w:tcPr>
                <w:p w:rsid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t</w:t>
                  </w:r>
                  <w:r w:rsidR="00C135E4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 w:rsid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 xml:space="preserve"> natyr</w:t>
                  </w:r>
                  <w:r w:rsidR="00C135E4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ë</w:t>
                  </w:r>
                  <w:r w:rsidR="00632C37"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s</w:t>
                  </w:r>
                </w:p>
              </w:tc>
              <w:tc>
                <w:tcPr>
                  <w:tcW w:w="1456" w:type="dxa"/>
                </w:tcPr>
                <w:p w:rsid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e</w:t>
                  </w:r>
                </w:p>
              </w:tc>
            </w:tr>
          </w:tbl>
          <w:p w:rsidR="00632C37" w:rsidRDefault="00101675" w:rsidP="00BC48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>Në tabelën B janë ve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>ndosur vlerat e p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>raf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>rta t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veprimeve t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m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>sip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>rme</w:t>
            </w: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N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tabel</w:t>
            </w:r>
            <w:r w:rsidR="00C135E4">
              <w:rPr>
                <w:rFonts w:ascii="Times New Roman" w:hAnsi="Times New Roman"/>
                <w:sz w:val="24"/>
                <w:szCs w:val="24"/>
                <w:lang w:val="en-GB"/>
              </w:rPr>
              <w:t>ë</w:t>
            </w:r>
            <w:r w:rsidR="00632C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n C vlerat e sakta. </w:t>
            </w:r>
          </w:p>
          <w:p w:rsidR="00101675" w:rsidRDefault="00101675" w:rsidP="00BC48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>Tabela B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5"/>
              <w:gridCol w:w="1455"/>
              <w:gridCol w:w="1456"/>
              <w:gridCol w:w="1456"/>
              <w:gridCol w:w="1456"/>
              <w:gridCol w:w="1456"/>
            </w:tblGrid>
            <w:tr w:rsidR="00632C37" w:rsidRPr="00632C37" w:rsidTr="007C4443">
              <w:trPr>
                <w:trHeight w:val="259"/>
              </w:trPr>
              <w:tc>
                <w:tcPr>
                  <w:tcW w:w="1455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36</w:t>
                  </w:r>
                </w:p>
              </w:tc>
              <w:tc>
                <w:tcPr>
                  <w:tcW w:w="1455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0,01</w:t>
                  </w:r>
                </w:p>
              </w:tc>
              <w:tc>
                <w:tcPr>
                  <w:tcW w:w="1456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3</w:t>
                  </w:r>
                </w:p>
              </w:tc>
              <w:tc>
                <w:tcPr>
                  <w:tcW w:w="1456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0,01</w:t>
                  </w:r>
                </w:p>
              </w:tc>
              <w:tc>
                <w:tcPr>
                  <w:tcW w:w="1456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6</w:t>
                  </w:r>
                </w:p>
              </w:tc>
              <w:tc>
                <w:tcPr>
                  <w:tcW w:w="1456" w:type="dxa"/>
                </w:tcPr>
                <w:p w:rsidR="00632C37" w:rsidRPr="00632C37" w:rsidRDefault="006F035B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55</w:t>
                  </w:r>
                </w:p>
              </w:tc>
            </w:tr>
            <w:tr w:rsidR="00632C37" w:rsidRPr="00632C37" w:rsidTr="007C4443">
              <w:trPr>
                <w:trHeight w:val="259"/>
              </w:trPr>
              <w:tc>
                <w:tcPr>
                  <w:tcW w:w="1455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5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6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6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6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56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632C37" w:rsidRDefault="00632C37" w:rsidP="00BC48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E597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Tabela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1473"/>
              <w:gridCol w:w="1474"/>
              <w:gridCol w:w="1474"/>
              <w:gridCol w:w="1474"/>
              <w:gridCol w:w="1474"/>
            </w:tblGrid>
            <w:tr w:rsidR="00632C37" w:rsidRPr="00632C37" w:rsidTr="006F035B">
              <w:trPr>
                <w:trHeight w:val="259"/>
              </w:trPr>
              <w:tc>
                <w:tcPr>
                  <w:tcW w:w="1473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35.8</w:t>
                  </w:r>
                </w:p>
              </w:tc>
              <w:tc>
                <w:tcPr>
                  <w:tcW w:w="1473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0.0121</w:t>
                  </w:r>
                </w:p>
              </w:tc>
              <w:tc>
                <w:tcPr>
                  <w:tcW w:w="1474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3.37967…</w:t>
                  </w:r>
                </w:p>
              </w:tc>
              <w:tc>
                <w:tcPr>
                  <w:tcW w:w="1474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0,009737</w:t>
                  </w:r>
                </w:p>
              </w:tc>
              <w:tc>
                <w:tcPr>
                  <w:tcW w:w="1474" w:type="dxa"/>
                </w:tcPr>
                <w:p w:rsidR="00632C37" w:rsidRPr="00632C37" w:rsidRDefault="00943F19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6.08</w:t>
                  </w:r>
                </w:p>
              </w:tc>
              <w:tc>
                <w:tcPr>
                  <w:tcW w:w="1474" w:type="dxa"/>
                </w:tcPr>
                <w:p w:rsidR="00632C37" w:rsidRPr="00632C37" w:rsidRDefault="006F035B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  <w:t>51.3016</w:t>
                  </w:r>
                </w:p>
              </w:tc>
            </w:tr>
            <w:tr w:rsidR="00632C37" w:rsidRPr="00632C37" w:rsidTr="006F035B">
              <w:trPr>
                <w:trHeight w:val="259"/>
              </w:trPr>
              <w:tc>
                <w:tcPr>
                  <w:tcW w:w="1473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3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4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4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4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474" w:type="dxa"/>
                </w:tcPr>
                <w:p w:rsidR="00632C37" w:rsidRPr="00632C37" w:rsidRDefault="00632C37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B55A7B" w:rsidRPr="00D13B52" w:rsidRDefault="00B55A7B" w:rsidP="00BC4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C4858" w:rsidRDefault="00B55A7B" w:rsidP="00BC485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C485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Bashkëbisedim/ loje</w:t>
            </w:r>
          </w:p>
          <w:p w:rsidR="00BC4858" w:rsidRDefault="00B55A7B" w:rsidP="00BC4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>Nga diskutimet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ër zgjidhjen e situatës së mësipërme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>, duke gjetur vlerat e p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>raf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>rta pasi kan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rrumullakosur numrat zbulojn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mesazhin “ Rrumbullakimi haset shpesh 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veprimtarin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p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>rditshme”, nd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>rsa me vlerat e sakta zbulojn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: “Matematika 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mbret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>resha e shkencave 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natyr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s”. </w:t>
            </w:r>
          </w:p>
          <w:p w:rsidR="00BC4858" w:rsidRDefault="00BC4858" w:rsidP="00BC4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Ju k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rkohet 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diskutojn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gabimin e b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gjat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rafrimit 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numrave para se 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gjejn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vler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 e shprehjes. </w:t>
            </w:r>
          </w:p>
          <w:p w:rsidR="00BC4858" w:rsidRPr="00BC4858" w:rsidRDefault="00BC4858" w:rsidP="00BC4858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C4858">
              <w:rPr>
                <w:rFonts w:ascii="Times New Roman" w:eastAsiaTheme="minorHAnsi" w:hAnsi="Times New Roman"/>
                <w:sz w:val="24"/>
                <w:szCs w:val="24"/>
                <w:lang w:val="it-IT"/>
              </w:rPr>
              <w:t>Zhvillohet një lojë me makinë llogaritëse për 2 lojtarë</w:t>
            </w:r>
            <w:r w:rsidRP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rshkruar 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rubrik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“Zbuloni”</w:t>
            </w:r>
          </w:p>
          <w:p w:rsidR="00BC4858" w:rsidRPr="00BC4858" w:rsidRDefault="00BC4858" w:rsidP="00BC4858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HAnsi" w:hAnsi="Times New Roman"/>
              </w:rPr>
            </w:pPr>
            <w:r w:rsidRPr="00BC4858">
              <w:rPr>
                <w:rFonts w:ascii="Times New Roman" w:eastAsiaTheme="minorHAnsi" w:hAnsi="Times New Roman"/>
              </w:rPr>
              <w:t>Lojtari i parë, A, zgjedh një interval numerik të caktuar. Për shembull, 550 – 560.</w:t>
            </w:r>
          </w:p>
          <w:p w:rsidR="00BC4858" w:rsidRPr="00BC4858" w:rsidRDefault="00BC4858" w:rsidP="00BC4858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HAnsi" w:hAnsi="Times New Roman"/>
              </w:rPr>
            </w:pPr>
            <w:r w:rsidRPr="00BC4858">
              <w:rPr>
                <w:rFonts w:ascii="Times New Roman" w:eastAsiaTheme="minorHAnsi" w:hAnsi="Times New Roman"/>
              </w:rPr>
              <w:t>Lojtari i dytë, B, zgjedh një numër dhe një veprim algjebrik. Për shembull, 26,4 dhe ×.</w:t>
            </w:r>
          </w:p>
          <w:p w:rsidR="00BC4858" w:rsidRPr="00BC4858" w:rsidRDefault="00BC4858" w:rsidP="00BC4858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HAnsi" w:hAnsi="Times New Roman"/>
              </w:rPr>
            </w:pPr>
            <w:r w:rsidRPr="00BC4858">
              <w:rPr>
                <w:rFonts w:ascii="Times New Roman" w:eastAsiaTheme="minorHAnsi" w:hAnsi="Times New Roman"/>
              </w:rPr>
              <w:t>Lojtari A provon të gjejë një numër të tillë që 26,4 × ky numër të ndodhet ndërmjet 550 dhe 660.</w:t>
            </w:r>
          </w:p>
          <w:p w:rsidR="00BC4858" w:rsidRPr="00BC4858" w:rsidRDefault="00BC4858" w:rsidP="00BC4858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HAnsi" w:hAnsi="Times New Roman"/>
                <w:lang w:val="fr-FR"/>
              </w:rPr>
            </w:pPr>
            <w:r w:rsidRPr="00BC4858">
              <w:rPr>
                <w:rFonts w:ascii="Times New Roman" w:eastAsiaTheme="minorHAnsi" w:hAnsi="Times New Roman"/>
              </w:rPr>
              <w:t xml:space="preserve">Duke përdorur makinën llogaritëse, lojtari B kontrollon nëse përgjigjja e lojtarit A ndodhet në intervalin e zgjedhur. </w:t>
            </w:r>
            <w:r w:rsidRPr="00BC4858">
              <w:rPr>
                <w:rFonts w:ascii="Times New Roman" w:eastAsiaTheme="minorHAnsi" w:hAnsi="Times New Roman"/>
                <w:lang w:val="fr-FR"/>
              </w:rPr>
              <w:t>Nëse po, lojtari A fiton një pikë. Nëse jo, B gjen një vlerë me përafërsi dhe merr një pikë nëse vlera është në intervalin e zgjedhur.</w:t>
            </w:r>
          </w:p>
          <w:p w:rsidR="00BC4858" w:rsidRPr="00BC4858" w:rsidRDefault="00BC4858" w:rsidP="00BC4858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HAnsi" w:hAnsi="Times New Roman"/>
              </w:rPr>
            </w:pPr>
            <w:r w:rsidRPr="00BC4858">
              <w:rPr>
                <w:rFonts w:ascii="Times New Roman" w:eastAsiaTheme="minorHAnsi" w:hAnsi="Times New Roman"/>
              </w:rPr>
              <w:t>Loja vazhdon me lojtarët që zgjedhin me radhë intervalet numerike, numrat dhe veprimet algjebrike.</w:t>
            </w:r>
          </w:p>
          <w:p w:rsidR="00BC4858" w:rsidRPr="00BC4858" w:rsidRDefault="00BC4858" w:rsidP="00BC4858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HAnsi" w:hAnsi="Times New Roman"/>
              </w:rPr>
            </w:pPr>
            <w:r w:rsidRPr="00BC4858">
              <w:rPr>
                <w:rFonts w:ascii="Times New Roman" w:eastAsiaTheme="minorHAnsi" w:hAnsi="Times New Roman"/>
              </w:rPr>
              <w:t>Fitues është lojtari që arrin të grumbullojë i pari 10 pikë</w:t>
            </w:r>
            <w:r w:rsidRPr="00BC4858">
              <w:rPr>
                <w:rFonts w:ascii="Times New Roman" w:hAnsi="Times New Roman"/>
                <w:lang w:val="it-IT"/>
              </w:rPr>
              <w:t xml:space="preserve"> </w:t>
            </w:r>
          </w:p>
          <w:p w:rsidR="00B55A7B" w:rsidRDefault="00B55A7B" w:rsidP="00BC485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B55A7B" w:rsidRPr="00D16AFE" w:rsidRDefault="00B55A7B" w:rsidP="00BC4858">
            <w:pPr>
              <w:spacing w:after="0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>Ftohen nxënësit të pun</w:t>
            </w:r>
            <w:r w:rsidR="00BC4858">
              <w:rPr>
                <w:rFonts w:ascii="Times New Roman" w:hAnsi="Times New Roman"/>
              </w:rPr>
              <w:t>ojnë ushtrimet e tekstit n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 xml:space="preserve"> 7C, 7D dhe 7E. </w:t>
            </w:r>
            <w:r>
              <w:rPr>
                <w:rFonts w:ascii="Times New Roman" w:hAnsi="Times New Roman"/>
              </w:rPr>
              <w:t>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</w:t>
            </w:r>
          </w:p>
        </w:tc>
      </w:tr>
      <w:tr w:rsidR="00B55A7B" w:rsidRPr="00A82C70" w:rsidTr="00101675">
        <w:tc>
          <w:tcPr>
            <w:tcW w:w="10908" w:type="dxa"/>
            <w:gridSpan w:val="7"/>
            <w:shd w:val="clear" w:color="auto" w:fill="auto"/>
          </w:tcPr>
          <w:p w:rsidR="00B55A7B" w:rsidRDefault="00B55A7B" w:rsidP="00BC4858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>
              <w:rPr>
                <w:rFonts w:ascii="Times New Roman" w:hAnsi="Times New Roman"/>
              </w:rPr>
              <w:t>në</w:t>
            </w:r>
          </w:p>
          <w:p w:rsidR="00B55A7B" w:rsidRPr="00B55A7B" w:rsidRDefault="00B55A7B" w:rsidP="00BC4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55A7B">
              <w:rPr>
                <w:rFonts w:ascii="Times New Roman" w:hAnsi="Times New Roman"/>
              </w:rPr>
              <w:t xml:space="preserve">Në rrumbullakimin </w:t>
            </w:r>
            <w:proofErr w:type="gramStart"/>
            <w:r w:rsidRPr="00B55A7B">
              <w:rPr>
                <w:rFonts w:ascii="Times New Roman" w:hAnsi="Times New Roman"/>
              </w:rPr>
              <w:t xml:space="preserve">e </w:t>
            </w:r>
            <w:r w:rsidRPr="00B55A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ve</w:t>
            </w:r>
            <w:proofErr w:type="gramEnd"/>
            <w:r w:rsidRPr="00B55A7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dhjetorë në një numër të caktua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>r shifrash pas presjes dhjetore para se t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kryejn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C485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veprimin aritmetik.</w:t>
            </w:r>
          </w:p>
          <w:p w:rsidR="00B55A7B" w:rsidRPr="00BC4858" w:rsidRDefault="00B55A7B" w:rsidP="00BC48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BC4858">
              <w:rPr>
                <w:rFonts w:ascii="Times New Roman" w:hAnsi="Times New Roman"/>
              </w:rPr>
              <w:t>krahasimin e vler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>s s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 xml:space="preserve"> p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>rafruar me at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 xml:space="preserve"> t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 xml:space="preserve"> sakt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 xml:space="preserve"> me ndihm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>n e makin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>s llogarit</w:t>
            </w:r>
            <w:r w:rsidR="00C135E4">
              <w:rPr>
                <w:rFonts w:ascii="Times New Roman" w:hAnsi="Times New Roman"/>
              </w:rPr>
              <w:t>ë</w:t>
            </w:r>
            <w:r w:rsidR="00BC4858">
              <w:rPr>
                <w:rFonts w:ascii="Times New Roman" w:hAnsi="Times New Roman"/>
              </w:rPr>
              <w:t>se.</w:t>
            </w:r>
          </w:p>
        </w:tc>
      </w:tr>
      <w:tr w:rsidR="00B55A7B" w:rsidRPr="00A82C70" w:rsidTr="00101675">
        <w:tc>
          <w:tcPr>
            <w:tcW w:w="10908" w:type="dxa"/>
            <w:gridSpan w:val="7"/>
            <w:shd w:val="clear" w:color="auto" w:fill="auto"/>
          </w:tcPr>
          <w:p w:rsidR="00B55A7B" w:rsidRPr="00A82C70" w:rsidRDefault="00B55A7B" w:rsidP="00C135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</w:t>
            </w:r>
            <w:r w:rsidR="00C135E4">
              <w:rPr>
                <w:rFonts w:ascii="Times New Roman" w:hAnsi="Times New Roman"/>
                <w:i/>
                <w:sz w:val="24"/>
                <w:szCs w:val="24"/>
              </w:rPr>
              <w:t>35</w:t>
            </w:r>
            <w:r w:rsidR="0009078F">
              <w:rPr>
                <w:rFonts w:ascii="Times New Roman" w:hAnsi="Times New Roman"/>
                <w:i/>
                <w:sz w:val="24"/>
                <w:szCs w:val="24"/>
              </w:rPr>
              <w:t>-36</w:t>
            </w:r>
          </w:p>
        </w:tc>
      </w:tr>
    </w:tbl>
    <w:p w:rsidR="00C135E4" w:rsidRPr="003E3BD8" w:rsidRDefault="00C135E4" w:rsidP="00C135E4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534"/>
        <w:gridCol w:w="328"/>
        <w:gridCol w:w="2608"/>
        <w:gridCol w:w="844"/>
        <w:gridCol w:w="1980"/>
      </w:tblGrid>
      <w:tr w:rsidR="00C135E4" w:rsidRPr="00A82C70" w:rsidTr="007C4443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C135E4" w:rsidRPr="00576FFF" w:rsidRDefault="00C135E4" w:rsidP="007C4443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C135E4" w:rsidRPr="00576FFF" w:rsidRDefault="00C135E4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C135E4" w:rsidRPr="00576FFF" w:rsidRDefault="00C135E4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C135E4" w:rsidRPr="00576FFF" w:rsidRDefault="00C135E4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C135E4" w:rsidRPr="00A82C70" w:rsidTr="00C135E4">
        <w:trPr>
          <w:trHeight w:val="395"/>
        </w:trPr>
        <w:tc>
          <w:tcPr>
            <w:tcW w:w="5148" w:type="dxa"/>
            <w:gridSpan w:val="3"/>
            <w:shd w:val="clear" w:color="auto" w:fill="auto"/>
          </w:tcPr>
          <w:p w:rsidR="00C135E4" w:rsidRPr="00576FFF" w:rsidRDefault="00C135E4" w:rsidP="007C444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C135E4" w:rsidRPr="00A82C70" w:rsidRDefault="00296BC4" w:rsidP="00C135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8</w:t>
            </w:r>
            <w:r w:rsidR="00C135E4" w:rsidRPr="00A82C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  <w:r w:rsidR="00C13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3. Shum</w:t>
            </w:r>
            <w:r w:rsidR="007C4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C13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zimi dhe pjestimi me numra dhjetore </w:t>
            </w:r>
          </w:p>
        </w:tc>
        <w:tc>
          <w:tcPr>
            <w:tcW w:w="5760" w:type="dxa"/>
            <w:gridSpan w:val="4"/>
            <w:shd w:val="clear" w:color="auto" w:fill="auto"/>
          </w:tcPr>
          <w:p w:rsidR="00C135E4" w:rsidRPr="003E17FD" w:rsidRDefault="00C135E4" w:rsidP="00C135E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7C4443" w:rsidRPr="007C444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veprime me makin</w:t>
            </w:r>
            <w:r w:rsidR="004C47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7C4443" w:rsidRPr="007C444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llogarit</w:t>
            </w:r>
            <w:r w:rsidR="004C47DB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7C4443" w:rsidRPr="007C444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se.</w:t>
            </w:r>
          </w:p>
        </w:tc>
      </w:tr>
      <w:tr w:rsidR="00C135E4" w:rsidRPr="00A82C70" w:rsidTr="00843F78">
        <w:tc>
          <w:tcPr>
            <w:tcW w:w="8928" w:type="dxa"/>
            <w:gridSpan w:val="6"/>
            <w:shd w:val="clear" w:color="auto" w:fill="auto"/>
          </w:tcPr>
          <w:p w:rsidR="00C135E4" w:rsidRPr="00576FFF" w:rsidRDefault="00C135E4" w:rsidP="007C444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C135E4" w:rsidRPr="00576FFF" w:rsidRDefault="00C135E4" w:rsidP="007C444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mësimit:</w:t>
            </w:r>
          </w:p>
          <w:p w:rsidR="00843F78" w:rsidRDefault="00843F78" w:rsidP="00843F78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Gjykon nëse prodhimi i dy numrave është më i madh apo më i vogël se numri i parë pa e kryer prodhimin.</w:t>
            </w:r>
          </w:p>
          <w:p w:rsidR="00843F78" w:rsidRPr="00180B94" w:rsidRDefault="00843F78" w:rsidP="00843F78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Gjykon nëse herësi i dy numrave është më i madh apo më i vogël se numri i parë pa e gjetur herësin. </w:t>
            </w:r>
          </w:p>
          <w:p w:rsidR="00843F78" w:rsidRDefault="00843F78" w:rsidP="00843F78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Gjen prodhimin e dy numrave dhjetorë ose të një numri natyror me një numër dhjetor.</w:t>
            </w:r>
          </w:p>
          <w:p w:rsidR="00843F78" w:rsidRDefault="00843F78" w:rsidP="00843F78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Gjen herësin e një numri dhjetor me një numër natyror ose herësin e dy numrave dhjetorë.  </w:t>
            </w:r>
          </w:p>
          <w:p w:rsidR="00C135E4" w:rsidRPr="003E17FD" w:rsidRDefault="00843F78" w:rsidP="00843F78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Zgjidh dhe argumenton problema duke zbatuar shumëzimin dhe pjesëtimin e numrave dhjetorë.</w:t>
            </w:r>
          </w:p>
        </w:tc>
        <w:tc>
          <w:tcPr>
            <w:tcW w:w="1980" w:type="dxa"/>
            <w:shd w:val="clear" w:color="auto" w:fill="auto"/>
          </w:tcPr>
          <w:p w:rsidR="00C135E4" w:rsidRPr="00576FFF" w:rsidRDefault="00C135E4" w:rsidP="007C444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43F78" w:rsidRDefault="00843F78" w:rsidP="00843F78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364F1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umër dhjetor,</w:t>
            </w:r>
          </w:p>
          <w:p w:rsidR="00843F78" w:rsidRDefault="00843F78" w:rsidP="00843F78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shumëzim,</w:t>
            </w:r>
          </w:p>
          <w:p w:rsidR="00843F78" w:rsidRDefault="00843F78" w:rsidP="00843F78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pjesëtim,</w:t>
            </w:r>
          </w:p>
          <w:p w:rsidR="00843F78" w:rsidRDefault="00843F78" w:rsidP="00843F78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prodhim,</w:t>
            </w:r>
          </w:p>
          <w:p w:rsidR="00843F78" w:rsidRDefault="00843F78" w:rsidP="00843F78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herës,</w:t>
            </w:r>
          </w:p>
          <w:p w:rsidR="00C135E4" w:rsidRDefault="00843F78" w:rsidP="00843F78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faktorë</w:t>
            </w:r>
            <w:r w:rsidR="00C135E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</w:p>
          <w:p w:rsidR="00C135E4" w:rsidRPr="00A82C70" w:rsidRDefault="00C135E4" w:rsidP="007C4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C135E4" w:rsidRPr="00A82C70" w:rsidTr="007C4443">
        <w:tc>
          <w:tcPr>
            <w:tcW w:w="4614" w:type="dxa"/>
            <w:gridSpan w:val="2"/>
            <w:shd w:val="clear" w:color="auto" w:fill="auto"/>
          </w:tcPr>
          <w:p w:rsidR="00C135E4" w:rsidRPr="00D24676" w:rsidRDefault="00C135E4" w:rsidP="007C4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C135E4" w:rsidRDefault="00C135E4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135E4" w:rsidRPr="00D24676" w:rsidRDefault="00C135E4" w:rsidP="00843F7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</w:p>
        </w:tc>
      </w:tr>
      <w:tr w:rsidR="00C135E4" w:rsidRPr="00A82C70" w:rsidTr="007C4443">
        <w:tc>
          <w:tcPr>
            <w:tcW w:w="10908" w:type="dxa"/>
            <w:gridSpan w:val="7"/>
            <w:shd w:val="clear" w:color="auto" w:fill="auto"/>
          </w:tcPr>
          <w:p w:rsidR="00C135E4" w:rsidRPr="00A82C70" w:rsidRDefault="00C135E4" w:rsidP="007C44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C135E4" w:rsidRPr="00A82C70" w:rsidTr="00D144B1">
        <w:trPr>
          <w:trHeight w:val="7955"/>
        </w:trPr>
        <w:tc>
          <w:tcPr>
            <w:tcW w:w="10908" w:type="dxa"/>
            <w:gridSpan w:val="7"/>
            <w:shd w:val="clear" w:color="auto" w:fill="auto"/>
          </w:tcPr>
          <w:p w:rsidR="00C135E4" w:rsidRPr="00286F3F" w:rsidRDefault="00C135E4" w:rsidP="007C44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C135E4" w:rsidRDefault="00C135E4" w:rsidP="007C4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Punë në grupe </w:t>
            </w:r>
            <w:r w:rsidR="00843F7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</w:t>
            </w:r>
            <w:r w:rsidR="007C4443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843F7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grupe/bashk</w:t>
            </w:r>
            <w:r w:rsidR="007C4443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843F7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</w:p>
          <w:p w:rsidR="00843F78" w:rsidRDefault="00C135E4" w:rsidP="007C4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843F78">
              <w:rPr>
                <w:rFonts w:ascii="Times New Roman" w:hAnsi="Times New Roman"/>
                <w:sz w:val="24"/>
                <w:szCs w:val="24"/>
              </w:rPr>
              <w:t>Ndahet klasa n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843F78">
              <w:rPr>
                <w:rFonts w:ascii="Times New Roman" w:hAnsi="Times New Roman"/>
                <w:sz w:val="24"/>
                <w:szCs w:val="24"/>
              </w:rPr>
              <w:t xml:space="preserve"> grupe me 4-5 vet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843F78">
              <w:rPr>
                <w:rFonts w:ascii="Times New Roman" w:hAnsi="Times New Roman"/>
                <w:sz w:val="24"/>
                <w:szCs w:val="24"/>
              </w:rPr>
              <w:t>.  Secili grup kryen veprimet, t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843F78">
              <w:rPr>
                <w:rFonts w:ascii="Times New Roman" w:hAnsi="Times New Roman"/>
                <w:sz w:val="24"/>
                <w:szCs w:val="24"/>
              </w:rPr>
              <w:t xml:space="preserve"> cilat jan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843F7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843F78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843F78">
              <w:rPr>
                <w:rFonts w:ascii="Times New Roman" w:hAnsi="Times New Roman"/>
                <w:sz w:val="24"/>
                <w:szCs w:val="24"/>
              </w:rPr>
              <w:t>rgatitura me fisha t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843F78">
              <w:rPr>
                <w:rFonts w:ascii="Times New Roman" w:hAnsi="Times New Roman"/>
                <w:sz w:val="24"/>
                <w:szCs w:val="24"/>
              </w:rPr>
              <w:t xml:space="preserve"> veçanta p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843F78">
              <w:rPr>
                <w:rFonts w:ascii="Times New Roman" w:hAnsi="Times New Roman"/>
                <w:sz w:val="24"/>
                <w:szCs w:val="24"/>
              </w:rPr>
              <w:t>r çdo grup.</w:t>
            </w:r>
            <w:r w:rsidR="00D144B1">
              <w:rPr>
                <w:rFonts w:ascii="Times New Roman" w:hAnsi="Times New Roman"/>
                <w:sz w:val="24"/>
                <w:szCs w:val="24"/>
              </w:rPr>
              <w:t xml:space="preserve"> Veprimet do ti kryejn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D144B1">
              <w:rPr>
                <w:rFonts w:ascii="Times New Roman" w:hAnsi="Times New Roman"/>
                <w:sz w:val="24"/>
                <w:szCs w:val="24"/>
              </w:rPr>
              <w:t xml:space="preserve"> me makin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D144B1">
              <w:rPr>
                <w:rFonts w:ascii="Times New Roman" w:hAnsi="Times New Roman"/>
                <w:sz w:val="24"/>
                <w:szCs w:val="24"/>
              </w:rPr>
              <w:t xml:space="preserve"> llogarit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 w:rsidR="00D144B1">
              <w:rPr>
                <w:rFonts w:ascii="Times New Roman" w:hAnsi="Times New Roman"/>
                <w:sz w:val="24"/>
                <w:szCs w:val="24"/>
              </w:rPr>
              <w:t>se.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1"/>
              <w:gridCol w:w="1881"/>
              <w:gridCol w:w="1881"/>
              <w:gridCol w:w="1881"/>
              <w:gridCol w:w="1881"/>
            </w:tblGrid>
            <w:tr w:rsidR="002451A2" w:rsidRPr="008275FF" w:rsidTr="00D144B1">
              <w:trPr>
                <w:trHeight w:val="259"/>
              </w:trPr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Grupi 1</w:t>
                  </w:r>
                </w:p>
              </w:tc>
              <w:tc>
                <w:tcPr>
                  <w:tcW w:w="1881" w:type="dxa"/>
                </w:tcPr>
                <w:p w:rsidR="002451A2" w:rsidRDefault="002451A2" w:rsidP="00296BC4">
                  <w:pPr>
                    <w:framePr w:hSpace="180" w:wrap="around" w:hAnchor="text" w:y="675"/>
                  </w:pPr>
                  <w:r w:rsidRPr="00FD7600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Grupi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2</w:t>
                  </w:r>
                </w:p>
              </w:tc>
              <w:tc>
                <w:tcPr>
                  <w:tcW w:w="1881" w:type="dxa"/>
                </w:tcPr>
                <w:p w:rsidR="002451A2" w:rsidRDefault="002451A2" w:rsidP="00296BC4">
                  <w:pPr>
                    <w:framePr w:hSpace="180" w:wrap="around" w:hAnchor="text" w:y="675"/>
                  </w:pPr>
                  <w:r w:rsidRPr="00FD7600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Grupi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3</w:t>
                  </w:r>
                </w:p>
              </w:tc>
              <w:tc>
                <w:tcPr>
                  <w:tcW w:w="1881" w:type="dxa"/>
                </w:tcPr>
                <w:p w:rsidR="002451A2" w:rsidRDefault="002451A2" w:rsidP="00296BC4">
                  <w:pPr>
                    <w:framePr w:hSpace="180" w:wrap="around" w:hAnchor="text" w:y="675"/>
                  </w:pPr>
                  <w:r w:rsidRPr="00FD7600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Grupi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4</w:t>
                  </w:r>
                </w:p>
              </w:tc>
              <w:tc>
                <w:tcPr>
                  <w:tcW w:w="1881" w:type="dxa"/>
                </w:tcPr>
                <w:p w:rsidR="002451A2" w:rsidRDefault="002451A2" w:rsidP="00296BC4">
                  <w:pPr>
                    <w:framePr w:hSpace="180" w:wrap="around" w:hAnchor="text" w:y="675"/>
                  </w:pPr>
                  <w:r w:rsidRPr="00FD7600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Grupi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5</w:t>
                  </w:r>
                </w:p>
              </w:tc>
            </w:tr>
            <w:tr w:rsidR="002451A2" w:rsidRPr="008275FF" w:rsidTr="00D144B1">
              <w:trPr>
                <w:trHeight w:val="259"/>
              </w:trPr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4 × 7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24 : 12 =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52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6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35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 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20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=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46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3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</w:tr>
            <w:tr w:rsidR="002451A2" w:rsidRPr="008275FF" w:rsidTr="00D144B1">
              <w:trPr>
                <w:trHeight w:val="259"/>
              </w:trPr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4 × 2,5 =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24 : 6 =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52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4,5 =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35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 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4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=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46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0,15 =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</w:p>
              </w:tc>
            </w:tr>
            <w:tr w:rsidR="002451A2" w:rsidRPr="008275FF" w:rsidTr="00D144B1">
              <w:trPr>
                <w:trHeight w:val="259"/>
              </w:trPr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4 x 0,2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24 :0,5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52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x 0,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0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2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35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0,5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46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4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</w:tr>
            <w:tr w:rsidR="002451A2" w:rsidRPr="008275FF" w:rsidTr="00D144B1">
              <w:trPr>
                <w:trHeight w:val="325"/>
              </w:trPr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spacing w:line="276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4 × 0,1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24 : 0,1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spacing w:line="276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52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0,1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35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 0,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0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1 = </w:t>
                  </w:r>
                </w:p>
              </w:tc>
              <w:tc>
                <w:tcPr>
                  <w:tcW w:w="1881" w:type="dxa"/>
                </w:tcPr>
                <w:p w:rsidR="002451A2" w:rsidRPr="004D2967" w:rsidRDefault="002451A2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46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 0,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02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</w:tr>
            <w:tr w:rsidR="00D144B1" w:rsidRPr="008275FF" w:rsidTr="00D144B1">
              <w:trPr>
                <w:trHeight w:val="325"/>
              </w:trPr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2,4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0.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7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2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,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4 :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0,5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0.52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x 0,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0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2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3.5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0,5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0.46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x 0,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0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2 = </w:t>
                  </w:r>
                </w:p>
              </w:tc>
            </w:tr>
            <w:tr w:rsidR="00D144B1" w:rsidRPr="008275FF" w:rsidTr="00D144B1">
              <w:trPr>
                <w:trHeight w:val="325"/>
              </w:trPr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4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,5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2,5 =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68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 0,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1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1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spacing w:line="276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3.02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0,1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0.45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 0,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24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spacing w:line="276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0.46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×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1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,1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</w:tr>
            <w:tr w:rsidR="00D144B1" w:rsidRPr="008275FF" w:rsidTr="00D144B1">
              <w:trPr>
                <w:trHeight w:val="325"/>
              </w:trPr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3,4 × 0.34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0,34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: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1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,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4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5,2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x </w:t>
                  </w:r>
                  <w:r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>1.2</w:t>
                  </w:r>
                  <w:r w:rsidRPr="004D2967">
                    <w:rPr>
                      <w:rFonts w:ascii="Times New Roman" w:eastAsia="TimesLTStd-Roman" w:hAnsi="Times New Roman"/>
                      <w:color w:val="000000" w:themeColor="text1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  <w:tc>
                <w:tcPr>
                  <w:tcW w:w="1881" w:type="dxa"/>
                </w:tcPr>
                <w:p w:rsidR="00D144B1" w:rsidRPr="004D2967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0,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24 :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0,</w:t>
                  </w: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02</w:t>
                  </w:r>
                  <w:r w:rsidRPr="004D2967"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 xml:space="preserve"> = </w:t>
                  </w:r>
                </w:p>
              </w:tc>
              <w:tc>
                <w:tcPr>
                  <w:tcW w:w="1881" w:type="dxa"/>
                </w:tcPr>
                <w:p w:rsidR="00D144B1" w:rsidRDefault="00D144B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eastAsia="TimesLTStd-Roman" w:hAnsi="Times New Roman"/>
                      <w:sz w:val="24"/>
                      <w:szCs w:val="24"/>
                      <w:lang w:val="it-IT"/>
                    </w:rPr>
                    <w:t>9.3 : 4 =</w:t>
                  </w:r>
                </w:p>
              </w:tc>
            </w:tr>
          </w:tbl>
          <w:p w:rsidR="002451A2" w:rsidRDefault="002451A2" w:rsidP="007C4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 t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krahasojn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rfundimin e veprimit n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secilin rast me numrin e par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 T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</w:t>
            </w:r>
            <w:r w:rsidR="00D144B1"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utojn</w:t>
            </w:r>
            <w:r w:rsidR="007C4443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44B1" w:rsidRDefault="00C135E4" w:rsidP="007C4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D144B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Punë në grupe n</w:t>
            </w:r>
            <w:r w:rsidR="007C4443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44B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grupe/bashk</w:t>
            </w:r>
            <w:r w:rsidR="007C4443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44B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  <w:r w:rsidR="00D144B1" w:rsidRPr="00B06FC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  <w:p w:rsidR="0074020E" w:rsidRDefault="00C135E4" w:rsidP="007C4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>Nga diskutimet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ër zgjidhjen e situatës së mësipërme</w:t>
            </w:r>
            <w:r w:rsidR="0074020E">
              <w:rPr>
                <w:rFonts w:ascii="Times New Roman" w:hAnsi="Times New Roman"/>
                <w:sz w:val="24"/>
                <w:szCs w:val="24"/>
                <w:lang w:val="it-IT"/>
              </w:rPr>
              <w:t>, nx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4020E">
              <w:rPr>
                <w:rFonts w:ascii="Times New Roman" w:hAnsi="Times New Roman"/>
                <w:sz w:val="24"/>
                <w:szCs w:val="24"/>
                <w:lang w:val="it-IT"/>
              </w:rPr>
              <w:t>sit nxjerin p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4020E">
              <w:rPr>
                <w:rFonts w:ascii="Times New Roman" w:hAnsi="Times New Roman"/>
                <w:sz w:val="24"/>
                <w:szCs w:val="24"/>
                <w:lang w:val="it-IT"/>
              </w:rPr>
              <w:t>rfundimet p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402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r: </w:t>
            </w:r>
          </w:p>
          <w:tbl>
            <w:tblPr>
              <w:tblStyle w:val="TableGrid"/>
              <w:tblW w:w="86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40"/>
              <w:gridCol w:w="4444"/>
            </w:tblGrid>
            <w:tr w:rsidR="0074020E" w:rsidTr="00D144B1">
              <w:trPr>
                <w:trHeight w:val="1107"/>
              </w:trPr>
              <w:tc>
                <w:tcPr>
                  <w:tcW w:w="4240" w:type="dxa"/>
                </w:tcPr>
                <w:p w:rsidR="0074020E" w:rsidRDefault="0074020E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kur shum</w:t>
                  </w:r>
                  <w:r w:rsidR="007C444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zojm</w:t>
                  </w:r>
                  <w:r w:rsidR="007C444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me </w:t>
                  </w:r>
                </w:p>
                <w:p w:rsidR="0074020E" w:rsidRDefault="0074020E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0&lt;a&lt;1 prodhimi___________________</w:t>
                  </w:r>
                </w:p>
                <w:p w:rsidR="0074020E" w:rsidRDefault="0074020E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a =1    prodhimi___________________</w:t>
                  </w:r>
                </w:p>
                <w:p w:rsidR="0074020E" w:rsidRDefault="0074020E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a&gt;1     prodhimi___________________</w:t>
                  </w:r>
                </w:p>
              </w:tc>
              <w:tc>
                <w:tcPr>
                  <w:tcW w:w="4444" w:type="dxa"/>
                </w:tcPr>
                <w:p w:rsidR="0074020E" w:rsidRDefault="0074020E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kur pjestojm</w:t>
                  </w:r>
                  <w:r w:rsidR="007C444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me </w:t>
                  </w:r>
                </w:p>
                <w:p w:rsidR="0074020E" w:rsidRDefault="0074020E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0&lt;a&lt;1 her</w:t>
                  </w:r>
                  <w:r w:rsidR="007C444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si___________________</w:t>
                  </w:r>
                </w:p>
                <w:p w:rsidR="0074020E" w:rsidRDefault="0074020E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a =1    her</w:t>
                  </w:r>
                  <w:r w:rsidR="007C444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si___________________</w:t>
                  </w:r>
                </w:p>
                <w:p w:rsidR="0074020E" w:rsidRDefault="0074020E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a&gt;1     her</w:t>
                  </w:r>
                  <w:r w:rsidR="007C4443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si___________________</w:t>
                  </w:r>
                </w:p>
              </w:tc>
            </w:tr>
          </w:tbl>
          <w:p w:rsidR="0074020E" w:rsidRDefault="00D144B1" w:rsidP="007C4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Si do ti kryejn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veprimet e m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rme pa makin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llogarit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se? Shk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mbehen fishat nd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rmjet grupeve </w:t>
            </w:r>
          </w:p>
          <w:p w:rsidR="0074020E" w:rsidRDefault="00D144B1" w:rsidP="007C4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Udh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zohen nx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vrojtojn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shembujt e zgjidhur 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lib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r. 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gjejn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vlerat e veprimeve 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tyre pa makin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llogarit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se. 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krahasojn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rfundimet me at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shok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ve q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u gjet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me ndihm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makin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 llogarit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se. T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nxjerin p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rfundimin si shum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zohet dhe pjestohet me numra dhjetor</w:t>
            </w:r>
            <w:r w:rsidR="007C4443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p w:rsidR="00C135E4" w:rsidRDefault="00C135E4" w:rsidP="007C444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C135E4" w:rsidRPr="00D16AFE" w:rsidRDefault="00C135E4" w:rsidP="00D144B1">
            <w:pPr>
              <w:spacing w:after="0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>Ftohen nxënësit të pun</w:t>
            </w:r>
            <w:r>
              <w:rPr>
                <w:rFonts w:ascii="Times New Roman" w:hAnsi="Times New Roman"/>
              </w:rPr>
              <w:t>ojnë ushtrimet e tekstit në 7</w:t>
            </w:r>
            <w:r w:rsidR="00D144B1"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</w:rPr>
              <w:t>, 7</w:t>
            </w:r>
            <w:r w:rsidR="00D144B1">
              <w:rPr>
                <w:rFonts w:ascii="Times New Roman" w:hAnsi="Times New Roman"/>
              </w:rPr>
              <w:t>G dhe 7H t</w:t>
            </w:r>
            <w:r w:rsidR="007C4443">
              <w:rPr>
                <w:rFonts w:ascii="Times New Roman" w:hAnsi="Times New Roman"/>
              </w:rPr>
              <w:t>ë</w:t>
            </w:r>
            <w:r w:rsidR="00D144B1">
              <w:rPr>
                <w:rFonts w:ascii="Times New Roman" w:hAnsi="Times New Roman"/>
              </w:rPr>
              <w:t xml:space="preserve"> ndar</w:t>
            </w:r>
            <w:r w:rsidR="007C4443">
              <w:rPr>
                <w:rFonts w:ascii="Times New Roman" w:hAnsi="Times New Roman"/>
              </w:rPr>
              <w:t>ë</w:t>
            </w:r>
            <w:r w:rsidR="00D144B1">
              <w:rPr>
                <w:rFonts w:ascii="Times New Roman" w:hAnsi="Times New Roman"/>
              </w:rPr>
              <w:t xml:space="preserve"> ushtrimet n</w:t>
            </w:r>
            <w:r w:rsidR="007C4443">
              <w:rPr>
                <w:rFonts w:ascii="Times New Roman" w:hAnsi="Times New Roman"/>
              </w:rPr>
              <w:t>ë</w:t>
            </w:r>
            <w:r w:rsidR="00D144B1">
              <w:rPr>
                <w:rFonts w:ascii="Times New Roman" w:hAnsi="Times New Roman"/>
              </w:rPr>
              <w:t xml:space="preserve"> grupe</w:t>
            </w:r>
            <w:r>
              <w:rPr>
                <w:rFonts w:ascii="Times New Roman" w:hAnsi="Times New Roman"/>
              </w:rPr>
              <w:t>. 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>Përfaqësues të</w:t>
            </w:r>
            <w:r w:rsidR="00D144B1">
              <w:rPr>
                <w:rFonts w:ascii="Times New Roman" w:hAnsi="Times New Roman"/>
              </w:rPr>
              <w:t xml:space="preserve"> </w:t>
            </w:r>
            <w:proofErr w:type="gramStart"/>
            <w:r w:rsidR="00D144B1">
              <w:rPr>
                <w:rFonts w:ascii="Times New Roman" w:hAnsi="Times New Roman"/>
              </w:rPr>
              <w:t xml:space="preserve">grupeve </w:t>
            </w:r>
            <w:r>
              <w:rPr>
                <w:rFonts w:ascii="Times New Roman" w:hAnsi="Times New Roman"/>
              </w:rPr>
              <w:t xml:space="preserve"> paraqesin</w:t>
            </w:r>
            <w:proofErr w:type="gramEnd"/>
            <w:r>
              <w:rPr>
                <w:rFonts w:ascii="Times New Roman" w:hAnsi="Times New Roman"/>
              </w:rPr>
              <w:t xml:space="preserve"> zgjidhjen e tyre në tabelë. </w:t>
            </w:r>
          </w:p>
        </w:tc>
      </w:tr>
      <w:tr w:rsidR="00C135E4" w:rsidRPr="00A82C70" w:rsidTr="007C4443">
        <w:tc>
          <w:tcPr>
            <w:tcW w:w="10908" w:type="dxa"/>
            <w:gridSpan w:val="7"/>
            <w:shd w:val="clear" w:color="auto" w:fill="auto"/>
          </w:tcPr>
          <w:p w:rsidR="00C135E4" w:rsidRDefault="00C135E4" w:rsidP="007C4443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>
              <w:rPr>
                <w:rFonts w:ascii="Times New Roman" w:hAnsi="Times New Roman"/>
              </w:rPr>
              <w:t>në</w:t>
            </w:r>
          </w:p>
          <w:p w:rsidR="00C135E4" w:rsidRPr="00B55A7B" w:rsidRDefault="002A036D" w:rsidP="007C4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krahasimin pa kryer veprimet t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numrit t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par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dhe p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rfundimit t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shum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zimit dhe pjestimit duke gjykuar nga numri q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shum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zojn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ose pjestojn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.</w:t>
            </w:r>
          </w:p>
          <w:p w:rsidR="00C135E4" w:rsidRDefault="00C135E4" w:rsidP="002A03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2A036D">
              <w:rPr>
                <w:rFonts w:ascii="Times New Roman" w:hAnsi="Times New Roman"/>
              </w:rPr>
              <w:t>shum</w:t>
            </w:r>
            <w:r w:rsidR="007C4443">
              <w:rPr>
                <w:rFonts w:ascii="Times New Roman" w:hAnsi="Times New Roman"/>
              </w:rPr>
              <w:t>ë</w:t>
            </w:r>
            <w:r w:rsidR="002A036D">
              <w:rPr>
                <w:rFonts w:ascii="Times New Roman" w:hAnsi="Times New Roman"/>
              </w:rPr>
              <w:t>zimin dhe pjestimin e numrave dhjetor</w:t>
            </w:r>
            <w:r w:rsidR="007C4443">
              <w:rPr>
                <w:rFonts w:ascii="Times New Roman" w:hAnsi="Times New Roman"/>
              </w:rPr>
              <w:t>ë</w:t>
            </w:r>
            <w:r w:rsidR="002A036D">
              <w:rPr>
                <w:rFonts w:ascii="Times New Roman" w:hAnsi="Times New Roman"/>
              </w:rPr>
              <w:t xml:space="preserve"> pa makin</w:t>
            </w:r>
            <w:r w:rsidR="007C4443">
              <w:rPr>
                <w:rFonts w:ascii="Times New Roman" w:hAnsi="Times New Roman"/>
              </w:rPr>
              <w:t>ë</w:t>
            </w:r>
            <w:r w:rsidR="002A036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llogaritëse.</w:t>
            </w:r>
          </w:p>
          <w:p w:rsidR="002A036D" w:rsidRPr="00BC4858" w:rsidRDefault="002A036D" w:rsidP="002A03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argumentimin e veprimeve t</w:t>
            </w:r>
            <w:r w:rsidR="007C4443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kryera.</w:t>
            </w:r>
          </w:p>
        </w:tc>
      </w:tr>
      <w:tr w:rsidR="00C135E4" w:rsidRPr="00A82C70" w:rsidTr="007C4443">
        <w:tc>
          <w:tcPr>
            <w:tcW w:w="10908" w:type="dxa"/>
            <w:gridSpan w:val="7"/>
            <w:shd w:val="clear" w:color="auto" w:fill="auto"/>
          </w:tcPr>
          <w:p w:rsidR="00C135E4" w:rsidRPr="00A82C70" w:rsidRDefault="00C135E4" w:rsidP="000907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3</w:t>
            </w:r>
            <w:r w:rsidR="0009078F">
              <w:rPr>
                <w:rFonts w:ascii="Times New Roman" w:hAnsi="Times New Roman"/>
                <w:i/>
                <w:sz w:val="24"/>
                <w:szCs w:val="24"/>
              </w:rPr>
              <w:t>7-38</w:t>
            </w:r>
          </w:p>
        </w:tc>
      </w:tr>
    </w:tbl>
    <w:p w:rsidR="007C4443" w:rsidRPr="003E3BD8" w:rsidRDefault="007C4443" w:rsidP="007C4443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534"/>
        <w:gridCol w:w="328"/>
        <w:gridCol w:w="2608"/>
        <w:gridCol w:w="844"/>
        <w:gridCol w:w="1980"/>
      </w:tblGrid>
      <w:tr w:rsidR="007C4443" w:rsidRPr="00A82C70" w:rsidTr="007C4443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7C4443" w:rsidRPr="00576FFF" w:rsidRDefault="007C4443" w:rsidP="007C4443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7C4443" w:rsidRPr="00576FFF" w:rsidRDefault="007C4443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7C4443" w:rsidRPr="00576FFF" w:rsidRDefault="007C4443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7C4443" w:rsidRPr="00576FFF" w:rsidRDefault="007C4443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C4443" w:rsidRPr="00A82C70" w:rsidTr="007C4443">
        <w:trPr>
          <w:trHeight w:val="395"/>
        </w:trPr>
        <w:tc>
          <w:tcPr>
            <w:tcW w:w="5148" w:type="dxa"/>
            <w:gridSpan w:val="3"/>
            <w:shd w:val="clear" w:color="auto" w:fill="auto"/>
          </w:tcPr>
          <w:p w:rsidR="007C4443" w:rsidRPr="00576FFF" w:rsidRDefault="007C4443" w:rsidP="007C444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C4443" w:rsidRPr="00A82C70" w:rsidRDefault="00296BC4" w:rsidP="00296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8</w:t>
            </w:r>
            <w:r w:rsidR="007C4443" w:rsidRPr="00A82C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</w:t>
            </w:r>
            <w:r w:rsidR="007C4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4. P</w:t>
            </w:r>
            <w:r w:rsidR="004C47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7C4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rforcojm</w:t>
            </w:r>
            <w:r w:rsidR="004C47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7C4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kapitullin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8</w:t>
            </w:r>
            <w:bookmarkStart w:id="0" w:name="_GoBack"/>
            <w:bookmarkEnd w:id="0"/>
            <w:r w:rsidR="007C4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5760" w:type="dxa"/>
            <w:gridSpan w:val="4"/>
            <w:shd w:val="clear" w:color="auto" w:fill="auto"/>
          </w:tcPr>
          <w:p w:rsidR="007C4443" w:rsidRPr="003E17FD" w:rsidRDefault="007C4443" w:rsidP="007C444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</w:tc>
      </w:tr>
      <w:tr w:rsidR="007C4443" w:rsidRPr="00A82C70" w:rsidTr="007C4443">
        <w:tc>
          <w:tcPr>
            <w:tcW w:w="8928" w:type="dxa"/>
            <w:gridSpan w:val="6"/>
            <w:shd w:val="clear" w:color="auto" w:fill="auto"/>
          </w:tcPr>
          <w:p w:rsidR="007C4443" w:rsidRPr="00576FFF" w:rsidRDefault="007C4443" w:rsidP="007C444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7C4443" w:rsidRPr="00576FFF" w:rsidRDefault="007C4443" w:rsidP="007C444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mësimit:</w:t>
            </w:r>
          </w:p>
          <w:p w:rsidR="00E7305D" w:rsidRDefault="00E7305D" w:rsidP="00E730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3E17FD">
              <w:rPr>
                <w:rFonts w:ascii="Times New Roman" w:hAnsi="Times New Roman"/>
                <w:sz w:val="24"/>
                <w:szCs w:val="24"/>
                <w:lang w:val="it-IT"/>
              </w:rPr>
              <w:t>Rrumbullako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Pr="003E17F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numra dhjetorë në një numër të caktuar shifrash pas presjes dhjetore.</w:t>
            </w:r>
          </w:p>
          <w:p w:rsidR="00E7305D" w:rsidRDefault="00E7305D" w:rsidP="00E730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Zgjidh situata problemore nga jeta reale duke p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rdorur rrumbullakimin.</w:t>
            </w:r>
          </w:p>
          <w:p w:rsidR="00E7305D" w:rsidRDefault="00E7305D" w:rsidP="00E730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Kupton veprimin e shum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zimit dhe t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pjestimit me numra nd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rmjet 0 dhe 1.</w:t>
            </w:r>
          </w:p>
          <w:p w:rsidR="00E7305D" w:rsidRDefault="00E7305D" w:rsidP="00E730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Shum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zon numra dhjetor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duke kup</w:t>
            </w:r>
            <w:r w:rsidR="006D0851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uar vendosjen e presjes dhjetore.</w:t>
            </w:r>
          </w:p>
          <w:p w:rsidR="00E7305D" w:rsidRDefault="00E7305D" w:rsidP="00E730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Pjeston dy numra dhjetor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duke kryer transformime t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vlershme n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nyr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q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pjes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tuesi t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jet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num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i plot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p w:rsidR="00E7305D" w:rsidRDefault="00E7305D" w:rsidP="00E730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Njeh nj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vlershm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rin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rmjet 0,1 me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it-I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it-IT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it-IT"/>
                    </w:rPr>
                    <m:t>10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it-IT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it-IT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it-IT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it-IT"/>
                </w:rPr>
                <m:t>.</m:t>
              </m:r>
            </m:oMath>
          </w:p>
          <w:p w:rsidR="00E7305D" w:rsidRDefault="00E7305D" w:rsidP="00E730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Paraqet numrin n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trajt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standarte.</w:t>
            </w:r>
          </w:p>
          <w:p w:rsidR="007C4443" w:rsidRPr="00E7305D" w:rsidRDefault="00E7305D" w:rsidP="00E7305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Argumenton zgjidhjen e situatave problemore ku p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rdoret rrumbullakim, shum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zimi dhe pjestimi me numra dhjetor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1980" w:type="dxa"/>
            <w:shd w:val="clear" w:color="auto" w:fill="auto"/>
          </w:tcPr>
          <w:p w:rsidR="007C4443" w:rsidRPr="00576FFF" w:rsidRDefault="007C4443" w:rsidP="007C444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E7305D" w:rsidRPr="004D0A0E" w:rsidRDefault="00E7305D" w:rsidP="00E7305D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numër dhjetor,</w:t>
            </w:r>
          </w:p>
          <w:p w:rsidR="00E7305D" w:rsidRPr="004D0A0E" w:rsidRDefault="00E7305D" w:rsidP="00E7305D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rrumbullakim,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 nj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shif</w:t>
            </w:r>
            <w:r w:rsidR="004C47DB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r, me dy shifra pas presjes, </w:t>
            </w:r>
          </w:p>
          <w:p w:rsidR="00E7305D" w:rsidRPr="004D0A0E" w:rsidRDefault="00E7305D" w:rsidP="00E7305D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trajt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standarte,</w:t>
            </w:r>
          </w:p>
          <w:p w:rsidR="00E7305D" w:rsidRPr="004D0A0E" w:rsidRDefault="00E7305D" w:rsidP="00E7305D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shumëzim,</w:t>
            </w:r>
          </w:p>
          <w:p w:rsidR="00E7305D" w:rsidRPr="004D0A0E" w:rsidRDefault="00E7305D" w:rsidP="00E7305D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pjesëtim,</w:t>
            </w:r>
          </w:p>
          <w:p w:rsidR="00E7305D" w:rsidRPr="004D0A0E" w:rsidRDefault="00E7305D" w:rsidP="00E7305D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prodhim,</w:t>
            </w:r>
          </w:p>
          <w:p w:rsidR="00E7305D" w:rsidRPr="004D0A0E" w:rsidRDefault="00E7305D" w:rsidP="00E7305D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herës,</w:t>
            </w:r>
          </w:p>
          <w:p w:rsidR="007C4443" w:rsidRPr="00A82C70" w:rsidRDefault="00E7305D" w:rsidP="00E73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D0A0E">
              <w:rPr>
                <w:rFonts w:ascii="Times New Roman" w:hAnsi="Times New Roman"/>
                <w:sz w:val="24"/>
                <w:szCs w:val="24"/>
                <w:lang w:val="it-IT"/>
              </w:rPr>
              <w:t>faktorë.</w:t>
            </w:r>
          </w:p>
        </w:tc>
      </w:tr>
      <w:tr w:rsidR="007C4443" w:rsidRPr="00A82C70" w:rsidTr="007C4443">
        <w:tc>
          <w:tcPr>
            <w:tcW w:w="4614" w:type="dxa"/>
            <w:gridSpan w:val="2"/>
            <w:shd w:val="clear" w:color="auto" w:fill="auto"/>
          </w:tcPr>
          <w:p w:rsidR="007C4443" w:rsidRPr="00D24676" w:rsidRDefault="007C4443" w:rsidP="007C4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7C4443" w:rsidRDefault="007C4443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7C4443" w:rsidRPr="00D24676" w:rsidRDefault="007C4443" w:rsidP="007C4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</w:p>
        </w:tc>
      </w:tr>
      <w:tr w:rsidR="007C4443" w:rsidRPr="00A82C70" w:rsidTr="007C4443">
        <w:tc>
          <w:tcPr>
            <w:tcW w:w="10908" w:type="dxa"/>
            <w:gridSpan w:val="7"/>
            <w:shd w:val="clear" w:color="auto" w:fill="auto"/>
          </w:tcPr>
          <w:p w:rsidR="007C4443" w:rsidRPr="00A82C70" w:rsidRDefault="007C4443" w:rsidP="007C44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C4443" w:rsidRPr="00A82C70" w:rsidTr="0009078F">
        <w:trPr>
          <w:trHeight w:val="7703"/>
        </w:trPr>
        <w:tc>
          <w:tcPr>
            <w:tcW w:w="10908" w:type="dxa"/>
            <w:gridSpan w:val="7"/>
            <w:shd w:val="clear" w:color="auto" w:fill="auto"/>
          </w:tcPr>
          <w:p w:rsidR="007C4443" w:rsidRPr="00286F3F" w:rsidRDefault="007C4443" w:rsidP="000907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7C4443" w:rsidRDefault="007C4443" w:rsidP="000907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në grupe/bashkëbisedim</w:t>
            </w:r>
          </w:p>
          <w:p w:rsidR="00CD23A5" w:rsidRDefault="007C4443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  <w:r w:rsidR="006D0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3A5">
              <w:rPr>
                <w:rFonts w:ascii="Times New Roman" w:hAnsi="Times New Roman"/>
                <w:sz w:val="24"/>
                <w:szCs w:val="24"/>
              </w:rPr>
              <w:t>Ftohen nx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>n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>sit t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 xml:space="preserve"> kujtojn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 xml:space="preserve"> se çfar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>suar n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>t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 w:rsidR="00CD23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0851">
              <w:rPr>
                <w:rFonts w:ascii="Times New Roman" w:hAnsi="Times New Roman"/>
                <w:sz w:val="24"/>
                <w:szCs w:val="24"/>
              </w:rPr>
              <w:t>kapitulli:</w:t>
            </w:r>
          </w:p>
          <w:p w:rsidR="00CD23A5" w:rsidRDefault="00CD23A5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23A5" w:rsidRDefault="00CD23A5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4443" w:rsidRDefault="007C4443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0851" w:rsidRDefault="006D0851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-525780</wp:posOffset>
                  </wp:positionV>
                  <wp:extent cx="3714750" cy="838200"/>
                  <wp:effectExtent l="19050" t="0" r="0" b="0"/>
                  <wp:wrapSquare wrapText="bothSides"/>
                  <wp:docPr id="3" name="Picture 1" descr="C:\Users\Irena\Documents\Capturec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Capturecc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D0851" w:rsidRDefault="006D0851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0851" w:rsidRDefault="006D0851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Udh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zohen nx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vrojtojn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shembujt e zgjidhur n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4C47D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6D0851" w:rsidRDefault="006D0851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 ndarë klasa në grupe ftohen të punojnë ushtrimet e faqes 103-104 tek teksti i nxënësit. </w:t>
            </w:r>
          </w:p>
          <w:p w:rsidR="006D0851" w:rsidRPr="00017850" w:rsidRDefault="006D0851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CF1">
              <w:rPr>
                <w:rFonts w:ascii="Times New Roman" w:hAnsi="Times New Roman"/>
                <w:sz w:val="24"/>
                <w:szCs w:val="24"/>
              </w:rPr>
              <w:t xml:space="preserve">Ju jepet kohë nxënësve të punojnë në grupe.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Demostrohet zgjidhja e ushtrimeve në tabelë pasi nxënësit kanë kontrolluar ndërmjet tyre saktësinë e kryerjes së veprimeve. 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Kërkohet argumentimi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r veprimeve të kryera.</w:t>
            </w:r>
          </w:p>
          <w:p w:rsidR="006D0851" w:rsidRPr="00017850" w:rsidRDefault="006D0851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50">
              <w:rPr>
                <w:rFonts w:ascii="Times New Roman" w:hAnsi="Times New Roman"/>
                <w:sz w:val="24"/>
                <w:szCs w:val="24"/>
              </w:rPr>
              <w:t>Nxiten 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sit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 vlersojn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 vet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n dhe shokun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rmjet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rmbledhjes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 faqen</w:t>
            </w: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 tek teksti i nxn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sit</w:t>
            </w:r>
          </w:p>
          <w:p w:rsidR="006D0851" w:rsidRPr="00017850" w:rsidRDefault="006D0851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10785" w:type="dxa"/>
              <w:tblLayout w:type="fixed"/>
              <w:tblLook w:val="04A0" w:firstRow="1" w:lastRow="0" w:firstColumn="1" w:lastColumn="0" w:noHBand="0" w:noVBand="1"/>
            </w:tblPr>
            <w:tblGrid>
              <w:gridCol w:w="4225"/>
              <w:gridCol w:w="4770"/>
              <w:gridCol w:w="1790"/>
            </w:tblGrid>
            <w:tr w:rsidR="006D0851" w:rsidTr="0009078F">
              <w:tc>
                <w:tcPr>
                  <w:tcW w:w="4225" w:type="dxa"/>
                </w:tcPr>
                <w:p w:rsidR="006D0851" w:rsidRDefault="006D0851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Tashmë ju dini:</w:t>
                  </w:r>
                </w:p>
              </w:tc>
              <w:tc>
                <w:tcPr>
                  <w:tcW w:w="4770" w:type="dxa"/>
                </w:tcPr>
                <w:p w:rsidR="006D0851" w:rsidRDefault="006D0851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Provoni veten</w:t>
                  </w:r>
                </w:p>
              </w:tc>
              <w:tc>
                <w:tcPr>
                  <w:tcW w:w="1790" w:type="dxa"/>
                </w:tcPr>
                <w:p w:rsidR="006D0851" w:rsidRDefault="006D0851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Vlersimi </w:t>
                  </w:r>
                </w:p>
              </w:tc>
            </w:tr>
            <w:tr w:rsidR="006D0851" w:rsidTr="0009078F">
              <w:trPr>
                <w:trHeight w:val="528"/>
              </w:trPr>
              <w:tc>
                <w:tcPr>
                  <w:tcW w:w="4225" w:type="dxa"/>
                </w:tcPr>
                <w:p w:rsidR="006D0851" w:rsidRPr="006D0851" w:rsidRDefault="006D085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 w:rsidRPr="006D0851">
                    <w:rPr>
                      <w:rFonts w:ascii="Times New Roman" w:hAnsi="Times New Roman"/>
                      <w:lang w:val="it-IT"/>
                    </w:rPr>
                    <w:t>T</w:t>
                  </w:r>
                  <w:r w:rsidR="004C47DB">
                    <w:rPr>
                      <w:rFonts w:ascii="Times New Roman" w:hAnsi="Times New Roman"/>
                      <w:lang w:val="it-IT"/>
                    </w:rPr>
                    <w:t>ë</w:t>
                  </w:r>
                  <w:r w:rsidRPr="006D0851">
                    <w:rPr>
                      <w:rFonts w:ascii="Times New Roman" w:hAnsi="Times New Roman"/>
                      <w:lang w:val="it-IT"/>
                    </w:rPr>
                    <w:t xml:space="preserve"> rrumbullakosni numra dhjetorë në një numër të caktuar shifrash pas presjes dhjetore</w:t>
                  </w:r>
                </w:p>
              </w:tc>
              <w:tc>
                <w:tcPr>
                  <w:tcW w:w="4770" w:type="dxa"/>
                </w:tcPr>
                <w:p w:rsidR="006D0851" w:rsidRDefault="006D085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Rrumbullakosni n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 xml:space="preserve"> 1 shif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>r pas presjes, 2 shifra pas presjes</w:t>
                  </w:r>
                  <w:r w:rsidR="0009078F">
                    <w:rPr>
                      <w:rFonts w:ascii="Times New Roman" w:eastAsiaTheme="minorHAnsi" w:hAnsi="Times New Roman"/>
                    </w:rPr>
                    <w:t xml:space="preserve"> numrin </w:t>
                  </w:r>
                  <w:r>
                    <w:rPr>
                      <w:rFonts w:ascii="Times New Roman" w:eastAsiaTheme="minorHAnsi" w:hAnsi="Times New Roman"/>
                    </w:rPr>
                    <w:t>0,4356</w:t>
                  </w:r>
                </w:p>
                <w:p w:rsidR="0009078F" w:rsidRPr="0009078F" w:rsidRDefault="0009078F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…….</w:t>
                  </w:r>
                </w:p>
              </w:tc>
              <w:tc>
                <w:tcPr>
                  <w:tcW w:w="1790" w:type="dxa"/>
                </w:tcPr>
                <w:p w:rsidR="006D0851" w:rsidRDefault="006D0851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6D0851" w:rsidTr="0009078F">
              <w:tc>
                <w:tcPr>
                  <w:tcW w:w="4225" w:type="dxa"/>
                </w:tcPr>
                <w:p w:rsidR="006D0851" w:rsidRPr="006D0851" w:rsidRDefault="006D085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 w:rsidRPr="006D0851">
                    <w:rPr>
                      <w:rFonts w:ascii="Times New Roman" w:eastAsiaTheme="minorHAnsi" w:hAnsi="Times New Roman"/>
                    </w:rPr>
                    <w:t>T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 xml:space="preserve"> p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>rafroni p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>rfundimet duke p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>rdorur rrumbullakimin</w:t>
                  </w:r>
                </w:p>
              </w:tc>
              <w:tc>
                <w:tcPr>
                  <w:tcW w:w="4770" w:type="dxa"/>
                </w:tcPr>
                <w:p w:rsidR="006D0851" w:rsidRDefault="0009078F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>Gjeni me p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>raf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>
                    <w:rPr>
                      <w:rFonts w:ascii="Times New Roman" w:eastAsiaTheme="minorHAnsi" w:hAnsi="Times New Roman"/>
                    </w:rPr>
                    <w:t>rsi: 6,321 x 7,8</w:t>
                  </w:r>
                  <w:r w:rsidR="006D0851">
                    <w:rPr>
                      <w:rFonts w:ascii="Times New Roman" w:eastAsiaTheme="minorHAnsi" w:hAnsi="Times New Roman"/>
                    </w:rPr>
                    <w:t xml:space="preserve"> </w:t>
                  </w:r>
                </w:p>
                <w:p w:rsidR="0009078F" w:rsidRPr="00B16A20" w:rsidRDefault="0009078F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>
                    <w:rPr>
                      <w:rFonts w:ascii="Times New Roman" w:eastAsiaTheme="minorHAnsi" w:hAnsi="Times New Roman"/>
                    </w:rPr>
                    <w:t xml:space="preserve">                                   18,92 : 0,2</w:t>
                  </w:r>
                </w:p>
              </w:tc>
              <w:tc>
                <w:tcPr>
                  <w:tcW w:w="1790" w:type="dxa"/>
                </w:tcPr>
                <w:p w:rsidR="006D0851" w:rsidRDefault="006D0851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6D0851" w:rsidTr="0009078F">
              <w:tc>
                <w:tcPr>
                  <w:tcW w:w="4225" w:type="dxa"/>
                </w:tcPr>
                <w:p w:rsidR="006D0851" w:rsidRPr="006D0851" w:rsidRDefault="006D085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 w:rsidRPr="006D0851">
                    <w:rPr>
                      <w:rFonts w:ascii="Times New Roman" w:eastAsiaTheme="minorHAnsi" w:hAnsi="Times New Roman"/>
                    </w:rPr>
                    <w:t>Rregullat e shum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>zimit dhe pjestimit e nj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 xml:space="preserve"> numri fillestar pozitiv.</w:t>
                  </w:r>
                </w:p>
              </w:tc>
              <w:tc>
                <w:tcPr>
                  <w:tcW w:w="4770" w:type="dxa"/>
                </w:tcPr>
                <w:p w:rsidR="006D0851" w:rsidRDefault="0009078F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Cili nga p</w:t>
                  </w:r>
                  <w:r w:rsidR="004C47DB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rfundimet </w:t>
                  </w:r>
                  <w:r w:rsidR="004C47DB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sht</w:t>
                  </w:r>
                  <w:r w:rsidR="004C47DB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</w:t>
                  </w:r>
                  <w:r w:rsidR="004C47DB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i madh se 34</w:t>
                  </w:r>
                </w:p>
                <w:p w:rsidR="0009078F" w:rsidRDefault="0009078F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 : 0,5; 34 x 0,3; 34 x 2,7; 34 : 44;</w:t>
                  </w:r>
                </w:p>
              </w:tc>
              <w:tc>
                <w:tcPr>
                  <w:tcW w:w="1790" w:type="dxa"/>
                </w:tcPr>
                <w:p w:rsidR="006D0851" w:rsidRDefault="006D0851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6D0851" w:rsidTr="0009078F">
              <w:tc>
                <w:tcPr>
                  <w:tcW w:w="4225" w:type="dxa"/>
                </w:tcPr>
                <w:p w:rsidR="006D0851" w:rsidRPr="006D0851" w:rsidRDefault="006D085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 w:rsidRPr="006D0851">
                    <w:rPr>
                      <w:rFonts w:ascii="Times New Roman" w:eastAsiaTheme="minorHAnsi" w:hAnsi="Times New Roman"/>
                    </w:rPr>
                    <w:t>T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 xml:space="preserve"> </w:t>
                  </w:r>
                  <w:r w:rsidR="0009078F">
                    <w:rPr>
                      <w:rFonts w:ascii="Times New Roman" w:eastAsiaTheme="minorHAnsi" w:hAnsi="Times New Roman"/>
                    </w:rPr>
                    <w:t>shum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>zoni dhe t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 xml:space="preserve"> pjes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>toni numrat dhjetor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 xml:space="preserve"> nd</w:t>
                  </w:r>
                  <w:r w:rsidR="004C47DB">
                    <w:rPr>
                      <w:rFonts w:ascii="Times New Roman" w:eastAsiaTheme="minorHAnsi" w:hAnsi="Times New Roman"/>
                    </w:rPr>
                    <w:t>ë</w:t>
                  </w:r>
                  <w:r w:rsidRPr="006D0851">
                    <w:rPr>
                      <w:rFonts w:ascii="Times New Roman" w:eastAsiaTheme="minorHAnsi" w:hAnsi="Times New Roman"/>
                    </w:rPr>
                    <w:t>rmjet tyre</w:t>
                  </w:r>
                </w:p>
              </w:tc>
              <w:tc>
                <w:tcPr>
                  <w:tcW w:w="4770" w:type="dxa"/>
                </w:tcPr>
                <w:p w:rsidR="006D0851" w:rsidRDefault="0009078F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Gjeni 2,4 x 0,37; 1,44 : 0,02;</w:t>
                  </w:r>
                </w:p>
                <w:p w:rsidR="0009078F" w:rsidRDefault="0009078F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………..</w:t>
                  </w:r>
                </w:p>
              </w:tc>
              <w:tc>
                <w:tcPr>
                  <w:tcW w:w="1790" w:type="dxa"/>
                </w:tcPr>
                <w:p w:rsidR="006D0851" w:rsidRDefault="006D0851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6D0851" w:rsidTr="0009078F">
              <w:tc>
                <w:tcPr>
                  <w:tcW w:w="4225" w:type="dxa"/>
                </w:tcPr>
                <w:p w:rsidR="006D0851" w:rsidRPr="006D0851" w:rsidRDefault="006D0851" w:rsidP="00296BC4">
                  <w:pPr>
                    <w:framePr w:hSpace="180" w:wrap="around" w:hAnchor="text" w:y="675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</w:rPr>
                  </w:pPr>
                  <w:r w:rsidRPr="006D0851">
                    <w:rPr>
                      <w:rFonts w:ascii="Times New Roman" w:eastAsiaTheme="minorHAnsi" w:hAnsi="Times New Roman"/>
                    </w:rPr>
                    <w:t>Të shkruani një numër në trajtë standarte.</w:t>
                  </w:r>
                </w:p>
              </w:tc>
              <w:tc>
                <w:tcPr>
                  <w:tcW w:w="4770" w:type="dxa"/>
                </w:tcPr>
                <w:p w:rsidR="006D0851" w:rsidRDefault="0009078F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Shkruani n</w:t>
                  </w:r>
                  <w:r w:rsidR="004C47DB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trajt</w:t>
                  </w:r>
                  <w:r w:rsidR="004C47DB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standarte: 2300000; 0,0003</w:t>
                  </w:r>
                </w:p>
              </w:tc>
              <w:tc>
                <w:tcPr>
                  <w:tcW w:w="1790" w:type="dxa"/>
                </w:tcPr>
                <w:p w:rsidR="006D0851" w:rsidRDefault="006D0851" w:rsidP="00296BC4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9078F" w:rsidRPr="00A83145" w:rsidRDefault="0009078F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Plotësohen me ushtrime nga vetë nxënësit. Zgjidhen. Kontrollohen nga shokët e grupit duke vlersuar punën </w:t>
            </w:r>
          </w:p>
          <w:p w:rsidR="007C4443" w:rsidRPr="00D16AFE" w:rsidRDefault="0009078F" w:rsidP="000907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 njëri-tjetrit</w:t>
            </w:r>
          </w:p>
        </w:tc>
      </w:tr>
      <w:tr w:rsidR="007C4443" w:rsidRPr="00A82C70" w:rsidTr="007C4443">
        <w:tc>
          <w:tcPr>
            <w:tcW w:w="10908" w:type="dxa"/>
            <w:gridSpan w:val="7"/>
            <w:shd w:val="clear" w:color="auto" w:fill="auto"/>
          </w:tcPr>
          <w:p w:rsidR="007C4443" w:rsidRDefault="007C4443" w:rsidP="0009078F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 w:rsidR="0009078F">
              <w:rPr>
                <w:rFonts w:ascii="Times New Roman" w:hAnsi="Times New Roman"/>
              </w:rPr>
              <w:t>ne</w:t>
            </w:r>
            <w:r w:rsidR="004C47DB">
              <w:rPr>
                <w:rFonts w:ascii="Times New Roman" w:hAnsi="Times New Roman"/>
              </w:rPr>
              <w:t>ë</w:t>
            </w:r>
          </w:p>
          <w:p w:rsidR="0009078F" w:rsidRDefault="0009078F" w:rsidP="000907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4C47D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rrumbullakimin e numrit, shkrimin n</w:t>
            </w:r>
            <w:r w:rsidR="004C47D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trajt</w:t>
            </w:r>
            <w:r w:rsidR="004C47D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standarte t</w:t>
            </w:r>
            <w:r w:rsidR="004C47D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numrit.</w:t>
            </w:r>
          </w:p>
          <w:p w:rsidR="007C4443" w:rsidRPr="00B55A7B" w:rsidRDefault="007C4443" w:rsidP="00090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krahasimin pa kryer veprimet të numrit të parë dhe përfundimit të shumëzimit dhe pjestimit duke gjykuar nga numri që shumëzojnë ose pjestojnë.</w:t>
            </w:r>
          </w:p>
          <w:p w:rsidR="007C4443" w:rsidRDefault="007C4443" w:rsidP="000907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shumëzimin dhe pjestimin e numrave dhjetorë pa makinë llogaritëse.</w:t>
            </w:r>
          </w:p>
          <w:p w:rsidR="007C4443" w:rsidRPr="00BC4858" w:rsidRDefault="007C4443" w:rsidP="000907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argumentimin e veprimeve të kryera.</w:t>
            </w:r>
          </w:p>
        </w:tc>
      </w:tr>
      <w:tr w:rsidR="007C4443" w:rsidRPr="00A82C70" w:rsidTr="007C4443">
        <w:tc>
          <w:tcPr>
            <w:tcW w:w="10908" w:type="dxa"/>
            <w:gridSpan w:val="7"/>
            <w:shd w:val="clear" w:color="auto" w:fill="auto"/>
          </w:tcPr>
          <w:p w:rsidR="007C4443" w:rsidRPr="00A82C70" w:rsidRDefault="007C4443" w:rsidP="000907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</w:t>
            </w:r>
            <w:r w:rsidR="0009078F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4C47D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9078F">
              <w:rPr>
                <w:rFonts w:ascii="Times New Roman" w:hAnsi="Times New Roman"/>
                <w:i/>
                <w:sz w:val="24"/>
                <w:szCs w:val="24"/>
              </w:rPr>
              <w:t>r p</w:t>
            </w:r>
            <w:r w:rsidR="004C47D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9078F">
              <w:rPr>
                <w:rFonts w:ascii="Times New Roman" w:hAnsi="Times New Roman"/>
                <w:i/>
                <w:sz w:val="24"/>
                <w:szCs w:val="24"/>
              </w:rPr>
              <w:t>rs</w:t>
            </w:r>
            <w:r w:rsidR="004C47D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9078F">
              <w:rPr>
                <w:rFonts w:ascii="Times New Roman" w:hAnsi="Times New Roman"/>
                <w:i/>
                <w:sz w:val="24"/>
                <w:szCs w:val="24"/>
              </w:rPr>
              <w:t>ritje.</w:t>
            </w:r>
          </w:p>
        </w:tc>
      </w:tr>
    </w:tbl>
    <w:p w:rsidR="00B55A7B" w:rsidRDefault="00B55A7B" w:rsidP="00CD7C24"/>
    <w:sectPr w:rsidR="00B55A7B" w:rsidSect="00A82C7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LTStd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5ED3"/>
    <w:multiLevelType w:val="hybridMultilevel"/>
    <w:tmpl w:val="C06C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A2E39"/>
    <w:multiLevelType w:val="hybridMultilevel"/>
    <w:tmpl w:val="AD1A6B38"/>
    <w:lvl w:ilvl="0" w:tplc="5B788AC8">
      <w:start w:val="4"/>
      <w:numFmt w:val="bullet"/>
      <w:lvlText w:val="-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5275"/>
    <w:multiLevelType w:val="hybridMultilevel"/>
    <w:tmpl w:val="6464DB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B393B"/>
    <w:multiLevelType w:val="hybridMultilevel"/>
    <w:tmpl w:val="9B7A3082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35D088A"/>
    <w:multiLevelType w:val="hybridMultilevel"/>
    <w:tmpl w:val="793C4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84"/>
    <w:multiLevelType w:val="hybridMultilevel"/>
    <w:tmpl w:val="889E77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F1EB6"/>
    <w:multiLevelType w:val="hybridMultilevel"/>
    <w:tmpl w:val="AD4855E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46CFF"/>
    <w:multiLevelType w:val="hybridMultilevel"/>
    <w:tmpl w:val="95B83CF2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2C3C4668"/>
    <w:multiLevelType w:val="hybridMultilevel"/>
    <w:tmpl w:val="2ABCDC1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47AF9"/>
    <w:multiLevelType w:val="hybridMultilevel"/>
    <w:tmpl w:val="78C8F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 w15:restartNumberingAfterBreak="0">
    <w:nsid w:val="2E202F9E"/>
    <w:multiLevelType w:val="hybridMultilevel"/>
    <w:tmpl w:val="027473C2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335C029F"/>
    <w:multiLevelType w:val="hybridMultilevel"/>
    <w:tmpl w:val="8632B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C78E2"/>
    <w:multiLevelType w:val="hybridMultilevel"/>
    <w:tmpl w:val="5DF63E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E6115"/>
    <w:multiLevelType w:val="hybridMultilevel"/>
    <w:tmpl w:val="47CE0BE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414D60A4"/>
    <w:multiLevelType w:val="hybridMultilevel"/>
    <w:tmpl w:val="9E1285A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5C1964"/>
    <w:multiLevelType w:val="hybridMultilevel"/>
    <w:tmpl w:val="73F052CE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 w15:restartNumberingAfterBreak="0">
    <w:nsid w:val="43677E15"/>
    <w:multiLevelType w:val="hybridMultilevel"/>
    <w:tmpl w:val="7EBEA6B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13C15"/>
    <w:multiLevelType w:val="hybridMultilevel"/>
    <w:tmpl w:val="5DE21E0C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ED705C"/>
    <w:multiLevelType w:val="hybridMultilevel"/>
    <w:tmpl w:val="5292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953925"/>
    <w:multiLevelType w:val="hybridMultilevel"/>
    <w:tmpl w:val="C608D122"/>
    <w:lvl w:ilvl="0" w:tplc="B35EC75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854AD"/>
    <w:multiLevelType w:val="hybridMultilevel"/>
    <w:tmpl w:val="0158F7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277EA"/>
    <w:multiLevelType w:val="hybridMultilevel"/>
    <w:tmpl w:val="5188590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4" w15:restartNumberingAfterBreak="0">
    <w:nsid w:val="541F6225"/>
    <w:multiLevelType w:val="hybridMultilevel"/>
    <w:tmpl w:val="E55474DA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5" w15:restartNumberingAfterBreak="0">
    <w:nsid w:val="5BBA39FA"/>
    <w:multiLevelType w:val="hybridMultilevel"/>
    <w:tmpl w:val="EBA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D5FF7"/>
    <w:multiLevelType w:val="hybridMultilevel"/>
    <w:tmpl w:val="C966E3E8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61886D02"/>
    <w:multiLevelType w:val="hybridMultilevel"/>
    <w:tmpl w:val="7026C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86CB9"/>
    <w:multiLevelType w:val="hybridMultilevel"/>
    <w:tmpl w:val="918ACE6E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 w15:restartNumberingAfterBreak="0">
    <w:nsid w:val="66464FA6"/>
    <w:multiLevelType w:val="hybridMultilevel"/>
    <w:tmpl w:val="913E871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5E40FC"/>
    <w:multiLevelType w:val="hybridMultilevel"/>
    <w:tmpl w:val="9F50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327478"/>
    <w:multiLevelType w:val="hybridMultilevel"/>
    <w:tmpl w:val="FF52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97E34"/>
    <w:multiLevelType w:val="hybridMultilevel"/>
    <w:tmpl w:val="C71E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71140"/>
    <w:multiLevelType w:val="hybridMultilevel"/>
    <w:tmpl w:val="FD0C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1"/>
  </w:num>
  <w:num w:numId="4">
    <w:abstractNumId w:val="20"/>
  </w:num>
  <w:num w:numId="5">
    <w:abstractNumId w:val="30"/>
  </w:num>
  <w:num w:numId="6">
    <w:abstractNumId w:val="5"/>
  </w:num>
  <w:num w:numId="7">
    <w:abstractNumId w:val="33"/>
  </w:num>
  <w:num w:numId="8">
    <w:abstractNumId w:val="25"/>
  </w:num>
  <w:num w:numId="9">
    <w:abstractNumId w:val="27"/>
  </w:num>
  <w:num w:numId="10">
    <w:abstractNumId w:val="4"/>
  </w:num>
  <w:num w:numId="11">
    <w:abstractNumId w:val="12"/>
  </w:num>
  <w:num w:numId="12">
    <w:abstractNumId w:val="2"/>
  </w:num>
  <w:num w:numId="13">
    <w:abstractNumId w:val="10"/>
  </w:num>
  <w:num w:numId="14">
    <w:abstractNumId w:val="16"/>
  </w:num>
  <w:num w:numId="15">
    <w:abstractNumId w:val="19"/>
  </w:num>
  <w:num w:numId="16">
    <w:abstractNumId w:val="1"/>
  </w:num>
  <w:num w:numId="17">
    <w:abstractNumId w:val="0"/>
  </w:num>
  <w:num w:numId="18">
    <w:abstractNumId w:val="8"/>
  </w:num>
  <w:num w:numId="19">
    <w:abstractNumId w:val="24"/>
  </w:num>
  <w:num w:numId="20">
    <w:abstractNumId w:val="22"/>
  </w:num>
  <w:num w:numId="21">
    <w:abstractNumId w:val="13"/>
  </w:num>
  <w:num w:numId="22">
    <w:abstractNumId w:val="6"/>
  </w:num>
  <w:num w:numId="23">
    <w:abstractNumId w:val="14"/>
  </w:num>
  <w:num w:numId="24">
    <w:abstractNumId w:val="32"/>
  </w:num>
  <w:num w:numId="25">
    <w:abstractNumId w:val="18"/>
  </w:num>
  <w:num w:numId="26">
    <w:abstractNumId w:val="23"/>
  </w:num>
  <w:num w:numId="27">
    <w:abstractNumId w:val="28"/>
  </w:num>
  <w:num w:numId="28">
    <w:abstractNumId w:val="26"/>
  </w:num>
  <w:num w:numId="29">
    <w:abstractNumId w:val="9"/>
  </w:num>
  <w:num w:numId="30">
    <w:abstractNumId w:val="29"/>
  </w:num>
  <w:num w:numId="31">
    <w:abstractNumId w:val="21"/>
  </w:num>
  <w:num w:numId="32">
    <w:abstractNumId w:val="17"/>
  </w:num>
  <w:num w:numId="33">
    <w:abstractNumId w:val="15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7EF"/>
    <w:rsid w:val="00002595"/>
    <w:rsid w:val="0006002D"/>
    <w:rsid w:val="00064029"/>
    <w:rsid w:val="0006592C"/>
    <w:rsid w:val="00082AD1"/>
    <w:rsid w:val="0009078F"/>
    <w:rsid w:val="000A24DD"/>
    <w:rsid w:val="00101675"/>
    <w:rsid w:val="001200B1"/>
    <w:rsid w:val="00142EED"/>
    <w:rsid w:val="00180CC6"/>
    <w:rsid w:val="001A6268"/>
    <w:rsid w:val="002451A2"/>
    <w:rsid w:val="00273B37"/>
    <w:rsid w:val="00286F3F"/>
    <w:rsid w:val="00296BC4"/>
    <w:rsid w:val="002A036D"/>
    <w:rsid w:val="002A6AF3"/>
    <w:rsid w:val="002F60ED"/>
    <w:rsid w:val="003302AB"/>
    <w:rsid w:val="00370B58"/>
    <w:rsid w:val="003C08F8"/>
    <w:rsid w:val="003E17FD"/>
    <w:rsid w:val="00433BD9"/>
    <w:rsid w:val="0046165E"/>
    <w:rsid w:val="004668E3"/>
    <w:rsid w:val="004946B0"/>
    <w:rsid w:val="00497FCF"/>
    <w:rsid w:val="004B2FB3"/>
    <w:rsid w:val="004C47DB"/>
    <w:rsid w:val="004C64E8"/>
    <w:rsid w:val="0050390F"/>
    <w:rsid w:val="00547F9E"/>
    <w:rsid w:val="0056434D"/>
    <w:rsid w:val="00576FFF"/>
    <w:rsid w:val="005E15C8"/>
    <w:rsid w:val="00632C37"/>
    <w:rsid w:val="006B3EE3"/>
    <w:rsid w:val="006D06F6"/>
    <w:rsid w:val="006D0851"/>
    <w:rsid w:val="006F035B"/>
    <w:rsid w:val="007162BC"/>
    <w:rsid w:val="0074020E"/>
    <w:rsid w:val="007547EF"/>
    <w:rsid w:val="007626D6"/>
    <w:rsid w:val="00782D0E"/>
    <w:rsid w:val="00796530"/>
    <w:rsid w:val="007C4443"/>
    <w:rsid w:val="007D1380"/>
    <w:rsid w:val="007D5D23"/>
    <w:rsid w:val="008329CD"/>
    <w:rsid w:val="00843F78"/>
    <w:rsid w:val="008753DD"/>
    <w:rsid w:val="008876EA"/>
    <w:rsid w:val="008907D6"/>
    <w:rsid w:val="00897659"/>
    <w:rsid w:val="0092239C"/>
    <w:rsid w:val="00943F19"/>
    <w:rsid w:val="0096302C"/>
    <w:rsid w:val="00971802"/>
    <w:rsid w:val="00997FF1"/>
    <w:rsid w:val="009A68CB"/>
    <w:rsid w:val="009D3030"/>
    <w:rsid w:val="00A66C7D"/>
    <w:rsid w:val="00A75D7D"/>
    <w:rsid w:val="00A82C70"/>
    <w:rsid w:val="00A96C59"/>
    <w:rsid w:val="00AA17FE"/>
    <w:rsid w:val="00AA21E2"/>
    <w:rsid w:val="00B00B38"/>
    <w:rsid w:val="00B06FC5"/>
    <w:rsid w:val="00B2586C"/>
    <w:rsid w:val="00B55A7B"/>
    <w:rsid w:val="00B64FCD"/>
    <w:rsid w:val="00B84FD2"/>
    <w:rsid w:val="00BC4858"/>
    <w:rsid w:val="00C04AB6"/>
    <w:rsid w:val="00C135E4"/>
    <w:rsid w:val="00C23F0E"/>
    <w:rsid w:val="00C53B32"/>
    <w:rsid w:val="00C663C7"/>
    <w:rsid w:val="00CD23A5"/>
    <w:rsid w:val="00CD7C24"/>
    <w:rsid w:val="00CF0C7B"/>
    <w:rsid w:val="00D13B52"/>
    <w:rsid w:val="00D144B1"/>
    <w:rsid w:val="00D16AFE"/>
    <w:rsid w:val="00D56F0F"/>
    <w:rsid w:val="00DA02CE"/>
    <w:rsid w:val="00DA233D"/>
    <w:rsid w:val="00DB3424"/>
    <w:rsid w:val="00DB3EFF"/>
    <w:rsid w:val="00E07738"/>
    <w:rsid w:val="00E7305D"/>
    <w:rsid w:val="00EC09FD"/>
    <w:rsid w:val="00EE39F7"/>
    <w:rsid w:val="00F139F3"/>
    <w:rsid w:val="00F774B8"/>
    <w:rsid w:val="00FA6824"/>
    <w:rsid w:val="00FB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45A54"/>
  <w15:docId w15:val="{F42468F0-052C-41CA-958E-E9B4142F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  <w:style w:type="table" w:customStyle="1" w:styleId="GridTable6Colorful-Accent21">
    <w:name w:val="Grid Table 6 Colorful - Accent 21"/>
    <w:basedOn w:val="TableNormal"/>
    <w:uiPriority w:val="51"/>
    <w:rsid w:val="00101675"/>
    <w:pPr>
      <w:spacing w:after="0" w:line="240" w:lineRule="auto"/>
    </w:pPr>
    <w:rPr>
      <w:rFonts w:eastAsia="MS Mincho"/>
      <w:color w:val="943634" w:themeColor="accent2" w:themeShade="BF"/>
      <w:lang w:val="sq-AL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101675"/>
    <w:pPr>
      <w:spacing w:after="0" w:line="240" w:lineRule="auto"/>
    </w:pPr>
    <w:rPr>
      <w:rFonts w:eastAsia="MS Mincho"/>
      <w:color w:val="31849B" w:themeColor="accent5" w:themeShade="BF"/>
      <w:lang w:val="sq-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5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17</cp:revision>
  <dcterms:created xsi:type="dcterms:W3CDTF">2018-12-08T09:52:00Z</dcterms:created>
  <dcterms:modified xsi:type="dcterms:W3CDTF">2019-05-10T14:17:00Z</dcterms:modified>
</cp:coreProperties>
</file>